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127" w14:textId="77777777" w:rsidR="002A6700" w:rsidRDefault="002A6700" w:rsidP="00446222">
      <w:pPr>
        <w:pStyle w:val="Titlu3"/>
        <w:jc w:val="right"/>
        <w:rPr>
          <w:rFonts w:asciiTheme="majorHAnsi" w:hAnsiTheme="majorHAnsi"/>
          <w:b w:val="0"/>
          <w:bCs/>
          <w:i/>
          <w:iCs/>
          <w:lang w:val="ro-RO"/>
        </w:rPr>
      </w:pPr>
      <w:bookmarkStart w:id="0" w:name="_Toc487541297"/>
    </w:p>
    <w:p w14:paraId="2DE15F06" w14:textId="77777777" w:rsidR="002A6700" w:rsidRDefault="002A6700" w:rsidP="00446222">
      <w:pPr>
        <w:pStyle w:val="Titlu3"/>
        <w:jc w:val="right"/>
        <w:rPr>
          <w:rFonts w:asciiTheme="majorHAnsi" w:hAnsiTheme="majorHAnsi"/>
          <w:b w:val="0"/>
          <w:bCs/>
          <w:i/>
          <w:iCs/>
          <w:lang w:val="ro-RO"/>
        </w:rPr>
      </w:pPr>
    </w:p>
    <w:p w14:paraId="7CEA57D1" w14:textId="4354F900" w:rsidR="00446222" w:rsidRPr="0018596A" w:rsidRDefault="00EE4FE0" w:rsidP="00446222">
      <w:pPr>
        <w:pStyle w:val="Titlu3"/>
        <w:jc w:val="right"/>
        <w:rPr>
          <w:rStyle w:val="Hyperlink"/>
          <w:rFonts w:asciiTheme="majorHAnsi" w:hAnsiTheme="majorHAnsi"/>
          <w:b w:val="0"/>
          <w:bCs/>
          <w:i/>
          <w:iCs/>
          <w:color w:val="auto"/>
          <w:lang w:val="ro-RO"/>
        </w:rPr>
      </w:pPr>
      <w:r>
        <w:rPr>
          <w:rFonts w:asciiTheme="majorHAnsi" w:hAnsiTheme="majorHAnsi"/>
          <w:b w:val="0"/>
          <w:bCs/>
          <w:i/>
          <w:iCs/>
          <w:lang w:val="ro-RO"/>
        </w:rPr>
        <w:t xml:space="preserve"> </w:t>
      </w:r>
      <w:r w:rsidR="007E683D">
        <w:rPr>
          <w:rFonts w:asciiTheme="majorHAnsi" w:hAnsiTheme="majorHAnsi"/>
          <w:b w:val="0"/>
          <w:bCs/>
          <w:i/>
          <w:iCs/>
          <w:lang w:val="ro-RO"/>
        </w:rPr>
        <w:t xml:space="preserve"> </w:t>
      </w:r>
      <w:bookmarkEnd w:id="0"/>
    </w:p>
    <w:p w14:paraId="30655A9F" w14:textId="77777777" w:rsidR="00900FC3" w:rsidRPr="00994F29" w:rsidRDefault="00900FC3" w:rsidP="00900FC3">
      <w:pPr>
        <w:rPr>
          <w:rFonts w:asciiTheme="majorHAnsi" w:hAnsiTheme="majorHAnsi"/>
          <w:sz w:val="22"/>
          <w:szCs w:val="22"/>
          <w:lang w:val="ro-RO"/>
        </w:rPr>
      </w:pPr>
      <w:r w:rsidRPr="00994F29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3B5263DF" w14:textId="77777777" w:rsidR="00900FC3" w:rsidRPr="00994F29" w:rsidRDefault="00900FC3" w:rsidP="00900FC3">
      <w:pPr>
        <w:rPr>
          <w:rFonts w:asciiTheme="majorHAnsi" w:hAnsiTheme="majorHAnsi"/>
          <w:sz w:val="22"/>
          <w:szCs w:val="22"/>
          <w:lang w:val="ro-RO"/>
        </w:rPr>
      </w:pPr>
      <w:r w:rsidRPr="00994F29">
        <w:rPr>
          <w:rFonts w:asciiTheme="majorHAnsi" w:hAnsiTheme="majorHAnsi"/>
          <w:sz w:val="22"/>
          <w:szCs w:val="22"/>
          <w:lang w:val="ro-RO"/>
        </w:rPr>
        <w:t xml:space="preserve">Beneficiar: </w:t>
      </w:r>
      <w:proofErr w:type="spellStart"/>
      <w:r w:rsidRPr="00994F29">
        <w:rPr>
          <w:rFonts w:asciiTheme="majorHAnsi" w:hAnsiTheme="majorHAnsi"/>
          <w:sz w:val="22"/>
          <w:szCs w:val="22"/>
          <w:lang w:val="ro-RO"/>
        </w:rPr>
        <w:t>Scoala</w:t>
      </w:r>
      <w:proofErr w:type="spellEnd"/>
      <w:r w:rsidRPr="00994F29">
        <w:rPr>
          <w:rFonts w:asciiTheme="majorHAnsi" w:hAnsiTheme="majorHAnsi"/>
          <w:sz w:val="22"/>
          <w:szCs w:val="22"/>
          <w:lang w:val="ro-RO"/>
        </w:rPr>
        <w:t xml:space="preserve"> Gimnaziala “George </w:t>
      </w:r>
      <w:proofErr w:type="spellStart"/>
      <w:r w:rsidRPr="00994F29">
        <w:rPr>
          <w:rFonts w:asciiTheme="majorHAnsi" w:hAnsiTheme="majorHAnsi"/>
          <w:sz w:val="22"/>
          <w:szCs w:val="22"/>
          <w:lang w:val="ro-RO"/>
        </w:rPr>
        <w:t>Baritiu</w:t>
      </w:r>
      <w:proofErr w:type="spellEnd"/>
      <w:r w:rsidRPr="00994F29">
        <w:rPr>
          <w:rFonts w:asciiTheme="majorHAnsi" w:hAnsiTheme="majorHAnsi"/>
          <w:sz w:val="22"/>
          <w:szCs w:val="22"/>
          <w:lang w:val="ro-RO"/>
        </w:rPr>
        <w:t xml:space="preserve">” Jucu de Sus, </w:t>
      </w:r>
      <w:proofErr w:type="spellStart"/>
      <w:r w:rsidRPr="00994F29">
        <w:rPr>
          <w:rFonts w:asciiTheme="majorHAnsi" w:hAnsiTheme="majorHAnsi"/>
          <w:sz w:val="22"/>
          <w:szCs w:val="22"/>
          <w:lang w:val="ro-RO"/>
        </w:rPr>
        <w:t>Com</w:t>
      </w:r>
      <w:proofErr w:type="spellEnd"/>
      <w:r w:rsidRPr="00994F29">
        <w:rPr>
          <w:rFonts w:asciiTheme="majorHAnsi" w:hAnsiTheme="majorHAnsi"/>
          <w:sz w:val="22"/>
          <w:szCs w:val="22"/>
          <w:lang w:val="ro-RO"/>
        </w:rPr>
        <w:t>. Jucu</w:t>
      </w:r>
    </w:p>
    <w:p w14:paraId="62CE413E" w14:textId="77777777" w:rsidR="00900FC3" w:rsidRPr="00994F29" w:rsidRDefault="00900FC3" w:rsidP="00900FC3">
      <w:pPr>
        <w:rPr>
          <w:rFonts w:asciiTheme="majorHAnsi" w:hAnsiTheme="majorHAnsi"/>
          <w:sz w:val="22"/>
          <w:szCs w:val="22"/>
          <w:lang w:val="ro-RO"/>
        </w:rPr>
      </w:pPr>
      <w:r w:rsidRPr="00994F29">
        <w:rPr>
          <w:rFonts w:asciiTheme="majorHAnsi" w:hAnsiTheme="majorHAnsi"/>
          <w:sz w:val="22"/>
          <w:szCs w:val="22"/>
          <w:lang w:val="ro-RO"/>
        </w:rPr>
        <w:t>Titlul proiectului: “</w:t>
      </w:r>
      <w:proofErr w:type="spellStart"/>
      <w:r w:rsidRPr="00994F29">
        <w:rPr>
          <w:rFonts w:asciiTheme="majorHAnsi" w:hAnsiTheme="majorHAnsi"/>
          <w:sz w:val="22"/>
          <w:szCs w:val="22"/>
          <w:lang w:val="ro-RO"/>
        </w:rPr>
        <w:t>Scoala</w:t>
      </w:r>
      <w:proofErr w:type="spellEnd"/>
      <w:r w:rsidRPr="00994F29">
        <w:rPr>
          <w:rFonts w:asciiTheme="majorHAnsi" w:hAnsiTheme="majorHAnsi"/>
          <w:sz w:val="22"/>
          <w:szCs w:val="22"/>
          <w:lang w:val="ro-RO"/>
        </w:rPr>
        <w:t xml:space="preserve"> - UN ELEV PREZENT, UN VIS IMPLINIT”</w:t>
      </w:r>
    </w:p>
    <w:p w14:paraId="1DA9E28F" w14:textId="77777777" w:rsidR="00900FC3" w:rsidRPr="00994F29" w:rsidRDefault="00900FC3" w:rsidP="00900FC3">
      <w:pPr>
        <w:rPr>
          <w:rFonts w:asciiTheme="majorHAnsi" w:hAnsiTheme="majorHAnsi" w:cstheme="minorBidi"/>
          <w:sz w:val="22"/>
          <w:szCs w:val="22"/>
          <w:lang w:val="ro-RO"/>
        </w:rPr>
      </w:pPr>
      <w:r w:rsidRPr="00994F29">
        <w:rPr>
          <w:rFonts w:asciiTheme="majorHAnsi" w:hAnsiTheme="majorHAnsi"/>
          <w:sz w:val="22"/>
          <w:szCs w:val="22"/>
          <w:lang w:val="ro-RO"/>
        </w:rPr>
        <w:t>Contract de finanțare nr.</w:t>
      </w:r>
      <w:r w:rsidRPr="00994F29">
        <w:rPr>
          <w:rFonts w:asciiTheme="majorHAnsi" w:hAnsiTheme="majorHAnsi" w:cstheme="minorBidi"/>
          <w:i/>
          <w:iCs/>
          <w:sz w:val="22"/>
          <w:szCs w:val="22"/>
          <w:lang w:val="ro-RO"/>
        </w:rPr>
        <w:t xml:space="preserve"> 11001/25/28.09.2022</w:t>
      </w:r>
    </w:p>
    <w:p w14:paraId="7E9622CD" w14:textId="77777777" w:rsidR="00617942" w:rsidRPr="00D72CE1" w:rsidRDefault="00617942" w:rsidP="00617942">
      <w:pPr>
        <w:rPr>
          <w:rFonts w:asciiTheme="majorHAnsi" w:hAnsiTheme="majorHAnsi"/>
          <w:bCs/>
          <w:i/>
          <w:iCs/>
          <w:sz w:val="22"/>
          <w:szCs w:val="22"/>
          <w:highlight w:val="yellow"/>
          <w:lang w:val="ro-RO"/>
        </w:rPr>
      </w:pPr>
    </w:p>
    <w:p w14:paraId="4743F633" w14:textId="1AE91F59" w:rsidR="00617942" w:rsidRPr="00D72CE1" w:rsidRDefault="00617942" w:rsidP="00446222">
      <w:pPr>
        <w:rPr>
          <w:rFonts w:asciiTheme="majorHAnsi" w:hAnsiTheme="majorHAnsi" w:cstheme="minorHAnsi"/>
          <w:sz w:val="22"/>
          <w:szCs w:val="22"/>
          <w:highlight w:val="yellow"/>
          <w:lang w:val="ro-RO"/>
        </w:rPr>
      </w:pPr>
    </w:p>
    <w:p w14:paraId="4DB7F13A" w14:textId="77777777" w:rsidR="00816F92" w:rsidRPr="00994F29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1EAC7C5E" w14:textId="2DBCCD38" w:rsidR="00816F92" w:rsidRPr="00994F29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94F29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CERERE DE OFERTĂ </w:t>
      </w:r>
    </w:p>
    <w:p w14:paraId="3F19AA25" w14:textId="70527585" w:rsidR="00816F92" w:rsidRPr="00994F29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DC09BB">
        <w:rPr>
          <w:rFonts w:asciiTheme="majorHAnsi" w:hAnsiTheme="majorHAnsi" w:cstheme="minorHAnsi"/>
          <w:b/>
          <w:sz w:val="22"/>
          <w:szCs w:val="22"/>
          <w:lang w:val="ro-RO"/>
        </w:rPr>
        <w:t>nr.</w:t>
      </w:r>
      <w:r w:rsidR="000B2E2F">
        <w:rPr>
          <w:rFonts w:asciiTheme="majorHAnsi" w:hAnsiTheme="majorHAnsi" w:cstheme="minorHAnsi"/>
          <w:b/>
          <w:sz w:val="22"/>
          <w:szCs w:val="22"/>
          <w:lang w:val="ro-RO"/>
        </w:rPr>
        <w:t xml:space="preserve">185 </w:t>
      </w:r>
      <w:r w:rsidRPr="00DC09BB">
        <w:rPr>
          <w:rFonts w:asciiTheme="majorHAnsi" w:hAnsiTheme="majorHAnsi" w:cstheme="minorHAnsi"/>
          <w:b/>
          <w:sz w:val="22"/>
          <w:szCs w:val="22"/>
          <w:lang w:val="ro-RO"/>
        </w:rPr>
        <w:t>din data</w:t>
      </w:r>
      <w:r w:rsidR="000B2E2F">
        <w:rPr>
          <w:rFonts w:asciiTheme="majorHAnsi" w:hAnsiTheme="majorHAnsi" w:cstheme="minorHAnsi"/>
          <w:b/>
          <w:sz w:val="22"/>
          <w:szCs w:val="22"/>
          <w:lang w:val="ro-RO"/>
        </w:rPr>
        <w:t xml:space="preserve"> 30.05.2025</w:t>
      </w:r>
    </w:p>
    <w:p w14:paraId="56E4B58B" w14:textId="135160E9" w:rsidR="007B6B99" w:rsidRDefault="00237972" w:rsidP="007B6B99">
      <w:pPr>
        <w:ind w:right="43"/>
        <w:jc w:val="center"/>
        <w:rPr>
          <w:rFonts w:asciiTheme="majorHAnsi" w:hAnsiTheme="majorHAnsi" w:cstheme="minorHAnsi"/>
          <w:b/>
          <w:i/>
          <w:sz w:val="22"/>
          <w:szCs w:val="22"/>
          <w:lang w:val="ro-RO"/>
        </w:rPr>
      </w:pPr>
      <w:r w:rsidRPr="00994F29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1538E5" w:rsidRPr="00AA3D06">
        <w:rPr>
          <w:rFonts w:asciiTheme="majorHAnsi" w:hAnsiTheme="majorHAnsi" w:cstheme="minorHAnsi"/>
          <w:sz w:val="22"/>
          <w:szCs w:val="22"/>
          <w:lang w:val="ro-RO"/>
        </w:rPr>
        <w:t xml:space="preserve">„Preparare si livrarea  unui pachet alimentar pentru elevii </w:t>
      </w:r>
      <w:r w:rsidR="001538E5">
        <w:rPr>
          <w:lang w:val="ro-RO"/>
        </w:rPr>
        <w:t>participanți la competiția sportivă</w:t>
      </w:r>
      <w:r w:rsidR="001538E5" w:rsidRPr="00AA3D06">
        <w:rPr>
          <w:rFonts w:asciiTheme="majorHAnsi" w:hAnsiTheme="majorHAnsi" w:cstheme="minorHAnsi"/>
          <w:sz w:val="22"/>
          <w:szCs w:val="22"/>
          <w:lang w:val="ro-RO"/>
        </w:rPr>
        <w:t xml:space="preserve"> din </w:t>
      </w:r>
      <w:proofErr w:type="spellStart"/>
      <w:r w:rsidR="001538E5" w:rsidRPr="00AA3D06">
        <w:rPr>
          <w:rFonts w:asciiTheme="majorHAnsi" w:hAnsiTheme="majorHAnsi" w:cstheme="minorHAnsi"/>
          <w:sz w:val="22"/>
          <w:szCs w:val="22"/>
          <w:lang w:val="ro-RO"/>
        </w:rPr>
        <w:t>Scoala</w:t>
      </w:r>
      <w:proofErr w:type="spellEnd"/>
      <w:r w:rsidR="001538E5" w:rsidRPr="00AA3D06">
        <w:rPr>
          <w:rFonts w:asciiTheme="majorHAnsi" w:hAnsiTheme="majorHAnsi" w:cstheme="minorHAnsi"/>
          <w:sz w:val="22"/>
          <w:szCs w:val="22"/>
          <w:lang w:val="ro-RO"/>
        </w:rPr>
        <w:t xml:space="preserve"> Gimnaziala „George </w:t>
      </w:r>
      <w:proofErr w:type="spellStart"/>
      <w:r w:rsidR="001538E5" w:rsidRPr="00AA3D06">
        <w:rPr>
          <w:rFonts w:asciiTheme="majorHAnsi" w:hAnsiTheme="majorHAnsi" w:cstheme="minorHAnsi"/>
          <w:sz w:val="22"/>
          <w:szCs w:val="22"/>
          <w:lang w:val="ro-RO"/>
        </w:rPr>
        <w:t>Baritiu”Jucu</w:t>
      </w:r>
      <w:proofErr w:type="spellEnd"/>
      <w:r w:rsidR="001538E5" w:rsidRPr="00AA3D06">
        <w:rPr>
          <w:rFonts w:asciiTheme="majorHAnsi" w:hAnsiTheme="majorHAnsi" w:cstheme="minorHAnsi"/>
          <w:sz w:val="22"/>
          <w:szCs w:val="22"/>
          <w:lang w:val="ro-RO"/>
        </w:rPr>
        <w:t xml:space="preserve"> de Sus ”</w:t>
      </w:r>
    </w:p>
    <w:p w14:paraId="1F15793A" w14:textId="77777777" w:rsidR="007B6B99" w:rsidRDefault="007B6B99" w:rsidP="007B6B99">
      <w:pPr>
        <w:ind w:right="43"/>
        <w:jc w:val="center"/>
        <w:rPr>
          <w:rFonts w:asciiTheme="majorHAnsi" w:hAnsiTheme="majorHAnsi" w:cstheme="minorHAnsi"/>
          <w:b/>
          <w:i/>
          <w:sz w:val="22"/>
          <w:szCs w:val="22"/>
          <w:lang w:val="ro-RO"/>
        </w:rPr>
      </w:pPr>
    </w:p>
    <w:p w14:paraId="6895A853" w14:textId="15D876D9" w:rsidR="00237972" w:rsidRPr="00D72CE1" w:rsidRDefault="00237972" w:rsidP="001D2157">
      <w:pPr>
        <w:pStyle w:val="ChapterNumber"/>
        <w:jc w:val="center"/>
        <w:rPr>
          <w:rFonts w:asciiTheme="majorHAnsi" w:hAnsiTheme="majorHAnsi" w:cs="Arial"/>
          <w:b/>
          <w:szCs w:val="22"/>
          <w:highlight w:val="yellow"/>
          <w:shd w:val="clear" w:color="auto" w:fill="FFFFFF"/>
          <w:lang w:val="ro-RO"/>
        </w:rPr>
      </w:pPr>
    </w:p>
    <w:p w14:paraId="071E4545" w14:textId="77777777" w:rsidR="00816F92" w:rsidRPr="00C6109F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2F542EF3" w14:textId="377AA0BC" w:rsidR="00816F92" w:rsidRPr="00C6109F" w:rsidRDefault="00116425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proofErr w:type="spellStart"/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>Scoala</w:t>
      </w:r>
      <w:proofErr w:type="spellEnd"/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proofErr w:type="spellStart"/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>Gimnaziala</w:t>
      </w:r>
      <w:r w:rsidR="003F46E9" w:rsidRPr="00C6109F">
        <w:rPr>
          <w:rFonts w:asciiTheme="majorHAnsi" w:hAnsiTheme="majorHAnsi" w:cstheme="minorHAnsi"/>
          <w:b/>
          <w:color w:val="000000" w:themeColor="text1"/>
          <w:sz w:val="22"/>
          <w:szCs w:val="22"/>
          <w:lang w:val="ro-RO"/>
        </w:rPr>
        <w:t>„George</w:t>
      </w:r>
      <w:proofErr w:type="spellEnd"/>
      <w:r w:rsidR="003F46E9" w:rsidRPr="00C6109F">
        <w:rPr>
          <w:rFonts w:asciiTheme="majorHAnsi" w:hAnsiTheme="majorHAnsi" w:cstheme="minorHAnsi"/>
          <w:b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="003F46E9" w:rsidRPr="00C6109F">
        <w:rPr>
          <w:rFonts w:asciiTheme="majorHAnsi" w:hAnsiTheme="majorHAnsi" w:cstheme="minorHAnsi"/>
          <w:b/>
          <w:color w:val="000000" w:themeColor="text1"/>
          <w:sz w:val="22"/>
          <w:szCs w:val="22"/>
          <w:lang w:val="ro-RO"/>
        </w:rPr>
        <w:t>Baritiu</w:t>
      </w:r>
      <w:proofErr w:type="spellEnd"/>
      <w:r w:rsidR="003F46E9" w:rsidRPr="00C6109F">
        <w:rPr>
          <w:rFonts w:asciiTheme="majorHAnsi" w:hAnsiTheme="majorHAnsi" w:cstheme="minorHAnsi"/>
          <w:b/>
          <w:color w:val="000000" w:themeColor="text1"/>
          <w:sz w:val="22"/>
          <w:szCs w:val="22"/>
          <w:lang w:val="ro-RO"/>
        </w:rPr>
        <w:t>”</w:t>
      </w:r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r w:rsidR="00900FC3" w:rsidRPr="00C6109F">
        <w:rPr>
          <w:rFonts w:asciiTheme="majorHAnsi" w:hAnsiTheme="majorHAnsi"/>
          <w:b/>
          <w:bCs/>
          <w:sz w:val="22"/>
          <w:szCs w:val="22"/>
          <w:lang w:val="ro-RO"/>
        </w:rPr>
        <w:t>Jucu de Sus</w:t>
      </w:r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 xml:space="preserve">, localitatea </w:t>
      </w:r>
      <w:r w:rsidR="00900FC3" w:rsidRPr="00C6109F">
        <w:rPr>
          <w:rFonts w:asciiTheme="majorHAnsi" w:hAnsiTheme="majorHAnsi"/>
          <w:b/>
          <w:bCs/>
          <w:sz w:val="22"/>
          <w:szCs w:val="22"/>
          <w:lang w:val="ro-RO"/>
        </w:rPr>
        <w:t>Jucu de Sus</w:t>
      </w:r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 xml:space="preserve">, </w:t>
      </w:r>
      <w:proofErr w:type="spellStart"/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>judetul</w:t>
      </w:r>
      <w:proofErr w:type="spellEnd"/>
      <w:r w:rsidRPr="00C6109F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r w:rsidR="001D4DD6" w:rsidRPr="00C6109F">
        <w:rPr>
          <w:rFonts w:asciiTheme="majorHAnsi" w:hAnsiTheme="majorHAnsi"/>
          <w:b/>
          <w:bCs/>
          <w:sz w:val="22"/>
          <w:szCs w:val="22"/>
          <w:lang w:val="ro-RO"/>
        </w:rPr>
        <w:t xml:space="preserve"> Cluj</w:t>
      </w:r>
      <w:r w:rsidRPr="00C6109F">
        <w:rPr>
          <w:rFonts w:asciiTheme="majorHAnsi" w:hAnsiTheme="majorHAnsi"/>
          <w:sz w:val="22"/>
          <w:szCs w:val="22"/>
          <w:lang w:val="ro-RO"/>
        </w:rPr>
        <w:t xml:space="preserve"> </w:t>
      </w:r>
      <w:r w:rsidR="007C134C" w:rsidRPr="00C6109F">
        <w:rPr>
          <w:rFonts w:asciiTheme="majorHAnsi" w:hAnsiTheme="majorHAnsi"/>
          <w:sz w:val="22"/>
          <w:szCs w:val="22"/>
          <w:lang w:val="ro-RO"/>
        </w:rPr>
        <w:t>implementează</w:t>
      </w:r>
      <w:r w:rsidR="00816F92" w:rsidRPr="00C6109F">
        <w:rPr>
          <w:rFonts w:asciiTheme="majorHAnsi" w:hAnsiTheme="majorHAnsi"/>
          <w:sz w:val="22"/>
          <w:szCs w:val="22"/>
          <w:lang w:val="ro-RO"/>
        </w:rPr>
        <w:t>, in calitate de beneficiar, proiectul</w:t>
      </w:r>
      <w:r w:rsidR="00000A91" w:rsidRPr="00C6109F">
        <w:rPr>
          <w:rFonts w:asciiTheme="majorHAnsi" w:hAnsiTheme="majorHAnsi"/>
          <w:sz w:val="22"/>
          <w:szCs w:val="22"/>
          <w:lang w:val="ro-RO"/>
        </w:rPr>
        <w:t xml:space="preserve"> </w:t>
      </w:r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>„</w:t>
      </w:r>
      <w:r w:rsidR="00900FC3" w:rsidRPr="00C6109F">
        <w:rPr>
          <w:rFonts w:asciiTheme="majorHAnsi" w:hAnsiTheme="majorHAnsi"/>
          <w:sz w:val="22"/>
          <w:szCs w:val="22"/>
          <w:u w:val="single"/>
          <w:lang w:val="ro-RO"/>
        </w:rPr>
        <w:t>Un elev prezent, un vis împlinit</w:t>
      </w:r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 xml:space="preserve">”-proiect pentru reducerea abandonului </w:t>
      </w:r>
      <w:proofErr w:type="spellStart"/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>scolar</w:t>
      </w:r>
      <w:proofErr w:type="spellEnd"/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 xml:space="preserve">, </w:t>
      </w:r>
      <w:proofErr w:type="spellStart"/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>Scoala</w:t>
      </w:r>
      <w:proofErr w:type="spellEnd"/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 xml:space="preserve"> Gimnaziala </w:t>
      </w:r>
      <w:r w:rsidR="00900FC3" w:rsidRPr="00C6109F">
        <w:rPr>
          <w:rFonts w:asciiTheme="majorHAnsi" w:hAnsiTheme="majorHAnsi"/>
          <w:sz w:val="22"/>
          <w:szCs w:val="22"/>
          <w:u w:val="single"/>
          <w:lang w:val="ro-RO"/>
        </w:rPr>
        <w:t>Jucu de Sus</w:t>
      </w:r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 xml:space="preserve">, Comuna </w:t>
      </w:r>
      <w:r w:rsidR="00900FC3" w:rsidRPr="00C6109F">
        <w:rPr>
          <w:rFonts w:asciiTheme="majorHAnsi" w:hAnsiTheme="majorHAnsi"/>
          <w:sz w:val="22"/>
          <w:szCs w:val="22"/>
          <w:u w:val="single"/>
          <w:lang w:val="ro-RO"/>
        </w:rPr>
        <w:t>Jucu de Sus</w:t>
      </w:r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 xml:space="preserve">, </w:t>
      </w:r>
      <w:proofErr w:type="spellStart"/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>judetul</w:t>
      </w:r>
      <w:proofErr w:type="spellEnd"/>
      <w:r w:rsidR="001D4DD6" w:rsidRPr="00C6109F">
        <w:rPr>
          <w:rFonts w:asciiTheme="majorHAnsi" w:hAnsiTheme="majorHAnsi"/>
          <w:sz w:val="22"/>
          <w:szCs w:val="22"/>
          <w:u w:val="single"/>
          <w:lang w:val="ro-RO"/>
        </w:rPr>
        <w:t xml:space="preserve"> Cluj</w:t>
      </w:r>
      <w:r w:rsidR="00A618BC" w:rsidRPr="00C6109F">
        <w:rPr>
          <w:rFonts w:asciiTheme="majorHAnsi" w:hAnsiTheme="majorHAnsi"/>
          <w:sz w:val="22"/>
          <w:szCs w:val="22"/>
          <w:u w:val="single"/>
          <w:lang w:val="ro-RO"/>
        </w:rPr>
        <w:t>”</w:t>
      </w:r>
      <w:r w:rsidR="00816F92" w:rsidRPr="00C6109F">
        <w:rPr>
          <w:rFonts w:asciiTheme="majorHAnsi" w:hAnsiTheme="majorHAnsi"/>
          <w:sz w:val="22"/>
          <w:szCs w:val="22"/>
          <w:lang w:val="ro-RO"/>
        </w:rPr>
        <w:t xml:space="preserve"> </w:t>
      </w:r>
      <w:r w:rsidR="006A6AE4" w:rsidRPr="00C6109F">
        <w:rPr>
          <w:rFonts w:asciiTheme="majorHAnsi" w:hAnsiTheme="majorHAnsi" w:cstheme="minorHAnsi"/>
          <w:bCs/>
          <w:sz w:val="22"/>
          <w:szCs w:val="22"/>
          <w:lang w:val="ro-RO"/>
        </w:rPr>
        <w:t>în cadrul</w:t>
      </w:r>
      <w:r w:rsidR="006A6AE4" w:rsidRPr="00C6109F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="006A6AE4" w:rsidRPr="00C6109F">
        <w:rPr>
          <w:rFonts w:asciiTheme="majorHAnsi" w:hAnsiTheme="majorHAnsi"/>
          <w:sz w:val="22"/>
          <w:szCs w:val="22"/>
          <w:lang w:val="ro-RO"/>
        </w:rPr>
        <w:t>Schemei de Granturi Programul Național pentru Reducerea Abandonului Școlar, parte a Planului Național pentru Redresare și Reziliență al României (PNRR)</w:t>
      </w:r>
      <w:r w:rsidR="00E3287F" w:rsidRPr="00C6109F">
        <w:rPr>
          <w:rFonts w:asciiTheme="majorHAnsi" w:hAnsiTheme="majorHAnsi"/>
          <w:sz w:val="22"/>
          <w:szCs w:val="22"/>
          <w:lang w:val="ro-RO"/>
        </w:rPr>
        <w:t xml:space="preserve"> </w:t>
      </w:r>
      <w:proofErr w:type="spellStart"/>
      <w:r w:rsidR="00E3287F" w:rsidRPr="00C6109F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="00E3287F"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7C134C" w:rsidRPr="00C6109F">
        <w:rPr>
          <w:rFonts w:asciiTheme="majorHAnsi" w:hAnsiTheme="majorHAnsi" w:cstheme="minorHAnsi"/>
          <w:sz w:val="22"/>
          <w:szCs w:val="22"/>
          <w:lang w:val="ro-RO"/>
        </w:rPr>
        <w:t>intenționează</w:t>
      </w:r>
      <w:r w:rsidR="00E3287F"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să utilizeze o parte din fonduri pentru achiziția </w:t>
      </w:r>
      <w:r w:rsidR="00A9357B" w:rsidRPr="00C6109F">
        <w:rPr>
          <w:rFonts w:asciiTheme="majorHAnsi" w:hAnsiTheme="majorHAnsi" w:cstheme="minorHAnsi"/>
          <w:sz w:val="22"/>
          <w:szCs w:val="22"/>
          <w:lang w:val="ro-RO"/>
        </w:rPr>
        <w:t>serviciilor</w:t>
      </w:r>
      <w:r w:rsidR="00E3287F"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pentru care a fost emisă prezenta cerere de ofertă</w:t>
      </w:r>
      <w:r w:rsidR="00816F92" w:rsidRPr="00C6109F">
        <w:rPr>
          <w:rFonts w:asciiTheme="majorHAnsi" w:hAnsiTheme="majorHAnsi"/>
          <w:sz w:val="22"/>
          <w:szCs w:val="22"/>
          <w:lang w:val="ro-RO"/>
        </w:rPr>
        <w:t>.</w:t>
      </w:r>
    </w:p>
    <w:p w14:paraId="4B99F3AC" w14:textId="77777777" w:rsidR="00816F92" w:rsidRPr="00C6109F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77D75497" w14:textId="5CF5CA83" w:rsidR="00816F92" w:rsidRPr="00C6109F" w:rsidRDefault="00E3287F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În acest sens, </w:t>
      </w:r>
      <w:proofErr w:type="spellStart"/>
      <w:r w:rsidRPr="00C6109F">
        <w:rPr>
          <w:rFonts w:asciiTheme="majorHAnsi" w:hAnsiTheme="majorHAnsi" w:cstheme="minorHAnsi"/>
          <w:sz w:val="22"/>
          <w:szCs w:val="22"/>
          <w:lang w:val="ro-RO"/>
        </w:rPr>
        <w:t>sunteti</w:t>
      </w:r>
      <w:proofErr w:type="spellEnd"/>
      <w:r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C6109F">
        <w:rPr>
          <w:rFonts w:asciiTheme="majorHAnsi" w:hAnsiTheme="majorHAnsi" w:cstheme="minorHAnsi"/>
          <w:sz w:val="22"/>
          <w:szCs w:val="22"/>
          <w:lang w:val="ro-RO"/>
        </w:rPr>
        <w:t>invitaţi</w:t>
      </w:r>
      <w:proofErr w:type="spellEnd"/>
      <w:r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să </w:t>
      </w:r>
      <w:proofErr w:type="spellStart"/>
      <w:r w:rsidRPr="00C6109F">
        <w:rPr>
          <w:rFonts w:asciiTheme="majorHAnsi" w:hAnsiTheme="majorHAnsi" w:cstheme="minorHAnsi"/>
          <w:sz w:val="22"/>
          <w:szCs w:val="22"/>
          <w:lang w:val="ro-RO"/>
        </w:rPr>
        <w:t>trimiteţi</w:t>
      </w:r>
      <w:proofErr w:type="spellEnd"/>
      <w:r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oferta dumneavoastră de </w:t>
      </w:r>
      <w:proofErr w:type="spellStart"/>
      <w:r w:rsidRPr="00C6109F">
        <w:rPr>
          <w:rFonts w:asciiTheme="majorHAnsi" w:hAnsiTheme="majorHAnsi" w:cstheme="minorHAnsi"/>
          <w:sz w:val="22"/>
          <w:szCs w:val="22"/>
          <w:lang w:val="ro-RO"/>
        </w:rPr>
        <w:t>preţ</w:t>
      </w:r>
      <w:proofErr w:type="spellEnd"/>
      <w:r w:rsidRPr="00C6109F">
        <w:rPr>
          <w:rFonts w:asciiTheme="majorHAnsi" w:hAnsiTheme="majorHAnsi" w:cstheme="minorHAnsi"/>
          <w:sz w:val="22"/>
          <w:szCs w:val="22"/>
          <w:lang w:val="ro-RO"/>
        </w:rPr>
        <w:t xml:space="preserve"> pentru următoarele </w:t>
      </w:r>
      <w:r w:rsidR="00462796" w:rsidRPr="00C6109F">
        <w:rPr>
          <w:rFonts w:asciiTheme="majorHAnsi" w:hAnsiTheme="majorHAnsi" w:cstheme="minorHAnsi"/>
          <w:sz w:val="22"/>
          <w:szCs w:val="22"/>
          <w:lang w:val="ro-RO"/>
        </w:rPr>
        <w:t>servicii</w:t>
      </w:r>
      <w:r w:rsidRPr="00C6109F">
        <w:rPr>
          <w:rFonts w:asciiTheme="majorHAnsi" w:hAnsiTheme="majorHAnsi" w:cstheme="minorHAnsi"/>
          <w:sz w:val="22"/>
          <w:szCs w:val="22"/>
          <w:lang w:val="ro-RO"/>
        </w:rPr>
        <w:t>:</w:t>
      </w:r>
    </w:p>
    <w:p w14:paraId="7D746832" w14:textId="67DFFC54" w:rsidR="00816F92" w:rsidRPr="00C6109F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C6109F">
        <w:rPr>
          <w:rFonts w:asciiTheme="majorHAnsi" w:hAnsiTheme="majorHAnsi"/>
          <w:sz w:val="22"/>
          <w:szCs w:val="22"/>
          <w:lang w:val="ro-RO"/>
        </w:rPr>
        <w:tab/>
      </w:r>
    </w:p>
    <w:tbl>
      <w:tblPr>
        <w:tblW w:w="6658" w:type="dxa"/>
        <w:jc w:val="center"/>
        <w:tblLook w:val="04A0" w:firstRow="1" w:lastRow="0" w:firstColumn="1" w:lastColumn="0" w:noHBand="0" w:noVBand="1"/>
      </w:tblPr>
      <w:tblGrid>
        <w:gridCol w:w="974"/>
        <w:gridCol w:w="3770"/>
        <w:gridCol w:w="873"/>
        <w:gridCol w:w="1041"/>
      </w:tblGrid>
      <w:tr w:rsidR="00E3287F" w:rsidRPr="00C6109F" w14:paraId="76F1E78A" w14:textId="77777777" w:rsidTr="006F0283">
        <w:trPr>
          <w:trHeight w:val="557"/>
          <w:jc w:val="center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47C9" w14:textId="77777777" w:rsidR="00E3287F" w:rsidRPr="00C6109F" w:rsidRDefault="00E3287F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C6109F">
              <w:rPr>
                <w:rFonts w:asciiTheme="majorHAnsi" w:hAnsiTheme="majorHAns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384" w14:textId="34E1B8F5" w:rsidR="00E3287F" w:rsidRPr="00C6109F" w:rsidRDefault="00462796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C6109F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Descrierea serviciilor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CE6B" w14:textId="77777777" w:rsidR="00E3287F" w:rsidRPr="00C6109F" w:rsidRDefault="00E3287F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C6109F">
              <w:rPr>
                <w:rFonts w:asciiTheme="majorHAnsi" w:hAnsiTheme="majorHAnsi"/>
                <w:sz w:val="22"/>
                <w:szCs w:val="22"/>
                <w:lang w:val="ro-RO"/>
              </w:rPr>
              <w:t>UM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B2F1" w14:textId="77777777" w:rsidR="00E3287F" w:rsidRPr="00C6109F" w:rsidRDefault="00E3287F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C6109F">
              <w:rPr>
                <w:rFonts w:asciiTheme="majorHAnsi" w:hAnsiTheme="majorHAnsi"/>
                <w:sz w:val="22"/>
                <w:szCs w:val="22"/>
                <w:lang w:val="ro-RO"/>
              </w:rPr>
              <w:t>Cantitate</w:t>
            </w:r>
          </w:p>
        </w:tc>
      </w:tr>
      <w:tr w:rsidR="00E3287F" w:rsidRPr="00C6109F" w14:paraId="33F78FD3" w14:textId="77777777" w:rsidTr="006F0283">
        <w:trPr>
          <w:trHeight w:val="278"/>
          <w:jc w:val="center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8DDF" w14:textId="39C67A05" w:rsidR="00E3287F" w:rsidRPr="00C6109F" w:rsidRDefault="00E3287F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 w:rsidRPr="00C6109F">
              <w:rPr>
                <w:rFonts w:asciiTheme="majorHAnsi" w:hAnsiTheme="majorHAnsi"/>
                <w:sz w:val="22"/>
                <w:szCs w:val="22"/>
                <w:lang w:val="ro-RO"/>
              </w:rPr>
              <w:t>1.</w:t>
            </w:r>
          </w:p>
        </w:tc>
        <w:tc>
          <w:tcPr>
            <w:tcW w:w="3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7DDA" w14:textId="5B9F4527" w:rsidR="00E3287F" w:rsidRPr="00C6109F" w:rsidRDefault="00E87F49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 xml:space="preserve">Pachet </w:t>
            </w:r>
            <w:r w:rsidRPr="000A736F">
              <w:rPr>
                <w:rFonts w:asciiTheme="majorHAnsi" w:hAnsiTheme="majorHAnsi" w:cstheme="minorHAnsi"/>
                <w:spacing w:val="-2"/>
                <w:sz w:val="22"/>
                <w:szCs w:val="22"/>
                <w:lang w:val="ro-RO"/>
              </w:rPr>
              <w:t>alimentar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E5DF" w14:textId="2086A3BB" w:rsidR="00E3287F" w:rsidRPr="00C6109F" w:rsidRDefault="00A90487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proofErr w:type="spellStart"/>
            <w:r w:rsidRPr="00C6109F">
              <w:rPr>
                <w:rFonts w:asciiTheme="majorHAnsi" w:hAnsiTheme="majorHAnsi"/>
                <w:sz w:val="22"/>
                <w:szCs w:val="22"/>
                <w:lang w:val="ro-RO"/>
              </w:rPr>
              <w:t>portii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4F0A" w14:textId="29CC3F8C" w:rsidR="00E3287F" w:rsidRPr="00C6109F" w:rsidRDefault="006A7199" w:rsidP="00816F92">
            <w:pPr>
              <w:jc w:val="both"/>
              <w:rPr>
                <w:rFonts w:asciiTheme="majorHAnsi" w:hAnsiTheme="majorHAnsi"/>
                <w:sz w:val="22"/>
                <w:szCs w:val="22"/>
                <w:lang w:val="ro-RO"/>
              </w:rPr>
            </w:pPr>
            <w:r>
              <w:rPr>
                <w:rFonts w:asciiTheme="majorHAnsi" w:hAnsiTheme="majorHAnsi"/>
                <w:sz w:val="22"/>
                <w:szCs w:val="22"/>
                <w:lang w:val="ro-RO"/>
              </w:rPr>
              <w:t>40</w:t>
            </w:r>
          </w:p>
        </w:tc>
      </w:tr>
    </w:tbl>
    <w:p w14:paraId="45938C6D" w14:textId="61D82710" w:rsidR="002C112F" w:rsidRPr="00C6109F" w:rsidRDefault="002C112F" w:rsidP="002C112F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3C5F706C" w14:textId="5C94CADC" w:rsidR="00237972" w:rsidRDefault="00237972" w:rsidP="002C112F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C6109F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Specificații tehnice solicitate pentru fiecare </w:t>
      </w:r>
      <w:r w:rsidR="00462796" w:rsidRPr="00C6109F">
        <w:rPr>
          <w:rFonts w:asciiTheme="majorHAnsi" w:hAnsiTheme="majorHAnsi" w:cstheme="minorHAnsi"/>
          <w:bCs/>
          <w:sz w:val="22"/>
          <w:szCs w:val="22"/>
          <w:lang w:val="ro-RO"/>
        </w:rPr>
        <w:t>componentă a serviciilor</w:t>
      </w:r>
      <w:r w:rsidRPr="00C6109F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47B73A46" w14:textId="77777777" w:rsidR="00E87F49" w:rsidRDefault="00E87F49" w:rsidP="002C112F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F83EA3" w:rsidRPr="00CB7D8B" w14:paraId="37291CD6" w14:textId="77777777" w:rsidTr="005A2FDE">
        <w:tc>
          <w:tcPr>
            <w:tcW w:w="8458" w:type="dxa"/>
            <w:vAlign w:val="bottom"/>
          </w:tcPr>
          <w:p w14:paraId="140C4E6B" w14:textId="2E8B2FAD" w:rsidR="00F83EA3" w:rsidRPr="00CB7D8B" w:rsidRDefault="00F83EA3" w:rsidP="005A2FDE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serviciilor:</w:t>
            </w:r>
            <w:r w:rsidRPr="00144F93">
              <w:rPr>
                <w:lang w:val="ro-RO"/>
              </w:rPr>
              <w:t xml:space="preserve"> </w:t>
            </w:r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„Preparare si livrarea  unui pachet alimentar pentru elevii </w:t>
            </w:r>
            <w:r w:rsidR="001538E5">
              <w:rPr>
                <w:lang w:val="ro-RO"/>
              </w:rPr>
              <w:t>participanți la competiția sportivă</w:t>
            </w:r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Scoala</w:t>
            </w:r>
            <w:proofErr w:type="spellEnd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Gimnaziala „George </w:t>
            </w:r>
            <w:proofErr w:type="spellStart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Baritiu”Jucu</w:t>
            </w:r>
            <w:proofErr w:type="spellEnd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de Sus ”</w:t>
            </w:r>
          </w:p>
        </w:tc>
      </w:tr>
      <w:tr w:rsidR="00F83EA3" w:rsidRPr="00CB7D8B" w14:paraId="1966FBBA" w14:textId="77777777" w:rsidTr="005A2FDE">
        <w:tc>
          <w:tcPr>
            <w:tcW w:w="8458" w:type="dxa"/>
            <w:vAlign w:val="bottom"/>
          </w:tcPr>
          <w:p w14:paraId="33889272" w14:textId="23C11C58" w:rsidR="00F83EA3" w:rsidRPr="00CB7D8B" w:rsidRDefault="00F83EA3" w:rsidP="005A2FDE">
            <w:pPr>
              <w:ind w:left="-13" w:firstLine="13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Obiectivul</w:t>
            </w:r>
            <w:r w:rsidRPr="00CB7D8B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</w:t>
            </w:r>
            <w:r w:rsidRPr="00687EB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serviciilor:</w:t>
            </w:r>
            <w:r w:rsidRPr="00687EB4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  </w:t>
            </w:r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„Preparare si livrarea  unui pachet alimentar pentru elevii </w:t>
            </w:r>
            <w:r w:rsidR="001538E5">
              <w:rPr>
                <w:lang w:val="ro-RO"/>
              </w:rPr>
              <w:t>participanți la competiția sportivă</w:t>
            </w:r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Scoala</w:t>
            </w:r>
            <w:proofErr w:type="spellEnd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Gimnaziala „George </w:t>
            </w:r>
            <w:proofErr w:type="spellStart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Baritiu”Jucu</w:t>
            </w:r>
            <w:proofErr w:type="spellEnd"/>
            <w:r w:rsidR="001538E5"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de Sus ”</w:t>
            </w:r>
            <w:r w:rsidR="001538E5" w:rsidRPr="00CD30C9">
              <w:rPr>
                <w:rFonts w:asciiTheme="majorHAnsi" w:hAnsiTheme="majorHAnsi" w:cstheme="minorHAnsi"/>
                <w:b/>
                <w:color w:val="FF0000"/>
                <w:sz w:val="22"/>
                <w:szCs w:val="22"/>
                <w:lang w:val="ro-RO"/>
              </w:rPr>
              <w:t xml:space="preserve"> </w:t>
            </w:r>
          </w:p>
        </w:tc>
      </w:tr>
      <w:tr w:rsidR="00F83EA3" w:rsidRPr="003A148B" w14:paraId="74AEFDB4" w14:textId="77777777" w:rsidTr="005A2FDE">
        <w:tc>
          <w:tcPr>
            <w:tcW w:w="8458" w:type="dxa"/>
            <w:vAlign w:val="bottom"/>
          </w:tcPr>
          <w:p w14:paraId="1ED3E005" w14:textId="77777777" w:rsidR="00F83EA3" w:rsidRPr="003A148B" w:rsidRDefault="00F83EA3" w:rsidP="005A2FDE">
            <w:pPr>
              <w:ind w:left="-13" w:firstLine="13"/>
              <w:jc w:val="both"/>
              <w:rPr>
                <w:b/>
                <w:bCs/>
                <w:lang w:val="ro-RO"/>
              </w:rPr>
            </w:pPr>
            <w:r w:rsidRPr="003A148B">
              <w:rPr>
                <w:b/>
                <w:bCs/>
                <w:lang w:val="ro-RO"/>
              </w:rPr>
              <w:t>1.Activități previzionate</w:t>
            </w:r>
          </w:p>
          <w:p w14:paraId="4145E44D" w14:textId="77777777" w:rsidR="00F83EA3" w:rsidRPr="003A148B" w:rsidRDefault="00F83EA3" w:rsidP="005A2FDE">
            <w:pPr>
              <w:ind w:left="-13" w:firstLine="13"/>
              <w:jc w:val="both"/>
              <w:rPr>
                <w:lang w:val="ro-RO"/>
              </w:rPr>
            </w:pPr>
          </w:p>
          <w:p w14:paraId="31543890" w14:textId="77777777" w:rsidR="00F83EA3" w:rsidRPr="003A148B" w:rsidRDefault="00F83EA3" w:rsidP="005A2FDE">
            <w:pPr>
              <w:ind w:left="-13" w:firstLine="13"/>
              <w:jc w:val="both"/>
              <w:rPr>
                <w:lang w:val="ro-RO"/>
              </w:rPr>
            </w:pPr>
            <w:r w:rsidRPr="003A148B">
              <w:rPr>
                <w:lang w:val="ro-RO"/>
              </w:rPr>
              <w:t>Activități</w:t>
            </w:r>
          </w:p>
          <w:p w14:paraId="070AB6F2" w14:textId="77777777" w:rsidR="00F83EA3" w:rsidRPr="003A148B" w:rsidRDefault="00F83EA3" w:rsidP="005A2FDE">
            <w:pPr>
              <w:ind w:left="-13" w:firstLine="13"/>
              <w:jc w:val="both"/>
              <w:rPr>
                <w:lang w:val="ro-RO"/>
              </w:rPr>
            </w:pPr>
            <w:r w:rsidRPr="003A148B">
              <w:rPr>
                <w:lang w:val="ro-RO"/>
              </w:rPr>
              <w:t xml:space="preserve">În vederea îndeplinirii obiectivului serviciilor, prestatorul va realiza următoarele </w:t>
            </w:r>
            <w:proofErr w:type="spellStart"/>
            <w:r w:rsidRPr="003A148B">
              <w:rPr>
                <w:lang w:val="ro-RO"/>
              </w:rPr>
              <w:t>activităţi</w:t>
            </w:r>
            <w:proofErr w:type="spellEnd"/>
            <w:r w:rsidRPr="003A148B">
              <w:rPr>
                <w:lang w:val="ro-RO"/>
              </w:rPr>
              <w:t>:</w:t>
            </w:r>
          </w:p>
          <w:p w14:paraId="41191218" w14:textId="33A18BF2" w:rsidR="00F83EA3" w:rsidRPr="003A148B" w:rsidRDefault="001538E5" w:rsidP="005A2FDE">
            <w:pPr>
              <w:ind w:left="-13" w:firstLine="13"/>
              <w:jc w:val="both"/>
              <w:rPr>
                <w:lang w:val="ro-RO"/>
              </w:rPr>
            </w:pPr>
            <w:r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„Preparare si livrarea  unui pachet alimentar pentru elevii </w:t>
            </w:r>
            <w:r>
              <w:rPr>
                <w:lang w:val="ro-RO"/>
              </w:rPr>
              <w:t>participanți la competiția sportivă</w:t>
            </w:r>
            <w:r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Scoala</w:t>
            </w:r>
            <w:proofErr w:type="spellEnd"/>
            <w:r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Gimnaziala „George </w:t>
            </w:r>
            <w:proofErr w:type="spellStart"/>
            <w:r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Baritiu”Jucu</w:t>
            </w:r>
            <w:proofErr w:type="spellEnd"/>
            <w:r w:rsidRPr="00AA3D06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de Sus ”</w:t>
            </w:r>
            <w:r w:rsidRPr="00CD30C9">
              <w:rPr>
                <w:rFonts w:asciiTheme="majorHAnsi" w:hAnsiTheme="majorHAnsi" w:cstheme="minorHAnsi"/>
                <w:b/>
                <w:color w:val="FF0000"/>
                <w:sz w:val="22"/>
                <w:szCs w:val="22"/>
                <w:lang w:val="ro-RO"/>
              </w:rPr>
              <w:t xml:space="preserve"> </w:t>
            </w:r>
            <w:r w:rsidR="00F83EA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 iunie 2025.</w:t>
            </w:r>
          </w:p>
          <w:p w14:paraId="79D7F4B0" w14:textId="77777777" w:rsidR="00F83EA3" w:rsidRPr="003A148B" w:rsidRDefault="00F83EA3" w:rsidP="005A2FDE">
            <w:pPr>
              <w:jc w:val="both"/>
              <w:rPr>
                <w:lang w:val="ro-RO"/>
              </w:rPr>
            </w:pPr>
          </w:p>
          <w:p w14:paraId="6CD2F933" w14:textId="77777777" w:rsidR="00F83EA3" w:rsidRPr="003A148B" w:rsidRDefault="00F83EA3" w:rsidP="005A2FDE">
            <w:pPr>
              <w:jc w:val="both"/>
              <w:rPr>
                <w:lang w:val="ro-RO"/>
              </w:rPr>
            </w:pPr>
          </w:p>
        </w:tc>
      </w:tr>
      <w:tr w:rsidR="00F83EA3" w:rsidRPr="00F24593" w14:paraId="25A2DA33" w14:textId="77777777" w:rsidTr="005A2FDE">
        <w:tc>
          <w:tcPr>
            <w:tcW w:w="8458" w:type="dxa"/>
            <w:vAlign w:val="bottom"/>
          </w:tcPr>
          <w:p w14:paraId="7847DD0C" w14:textId="77777777" w:rsidR="00F83EA3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  <w:p w14:paraId="77F7FC88" w14:textId="77777777" w:rsidR="00F83EA3" w:rsidRPr="00CB7D8B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Livrabile</w:t>
            </w:r>
          </w:p>
          <w:p w14:paraId="7F9FF240" w14:textId="77777777" w:rsidR="00F83EA3" w:rsidRPr="00936ABF" w:rsidRDefault="00F83EA3" w:rsidP="005A2FDE">
            <w:pPr>
              <w:jc w:val="both"/>
              <w:rPr>
                <w:bCs/>
                <w:lang w:val="ro-RO"/>
              </w:rPr>
            </w:pPr>
            <w:r w:rsidRPr="00936ABF">
              <w:rPr>
                <w:bCs/>
                <w:lang w:val="ro-RO"/>
              </w:rPr>
              <w:t>Ca rezultat al serviciilor descrise mai sus, prestatorul va trebui să transmită următoarele livrabile:</w:t>
            </w:r>
          </w:p>
          <w:p w14:paraId="361D8367" w14:textId="77777777" w:rsidR="00F83EA3" w:rsidRPr="00CE34E0" w:rsidRDefault="00F83EA3" w:rsidP="005A2FDE">
            <w:pPr>
              <w:ind w:left="-13" w:firstLine="13"/>
              <w:jc w:val="both"/>
              <w:rPr>
                <w:lang w:val="ro-RO"/>
              </w:rPr>
            </w:pPr>
            <w:r>
              <w:rPr>
                <w:lang w:val="ro-RO"/>
              </w:rPr>
              <w:t>a)</w:t>
            </w:r>
            <w:proofErr w:type="spellStart"/>
            <w:r w:rsidRPr="00CE34E0">
              <w:rPr>
                <w:lang w:val="ro-RO"/>
              </w:rPr>
              <w:t>Evidenţa</w:t>
            </w:r>
            <w:proofErr w:type="spellEnd"/>
            <w:r w:rsidRPr="00CE34E0">
              <w:rPr>
                <w:lang w:val="ro-RO"/>
              </w:rPr>
              <w:t xml:space="preserve"> </w:t>
            </w:r>
            <w:proofErr w:type="spellStart"/>
            <w:r w:rsidRPr="00CE34E0">
              <w:rPr>
                <w:lang w:val="ro-RO"/>
              </w:rPr>
              <w:t>cantităţilor</w:t>
            </w:r>
            <w:proofErr w:type="spellEnd"/>
            <w:r w:rsidRPr="00CE34E0">
              <w:rPr>
                <w:lang w:val="ro-RO"/>
              </w:rPr>
              <w:t xml:space="preserve"> solicitate, distribuite </w:t>
            </w:r>
            <w:proofErr w:type="spellStart"/>
            <w:r w:rsidRPr="00CE34E0">
              <w:rPr>
                <w:lang w:val="ro-RO"/>
              </w:rPr>
              <w:t>şi</w:t>
            </w:r>
            <w:proofErr w:type="spellEnd"/>
            <w:r w:rsidRPr="00CE34E0">
              <w:rPr>
                <w:lang w:val="ro-RO"/>
              </w:rPr>
              <w:t xml:space="preserve"> consumate</w:t>
            </w:r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dupa</w:t>
            </w:r>
            <w:proofErr w:type="spellEnd"/>
            <w:r>
              <w:rPr>
                <w:lang w:val="ro-RO"/>
              </w:rPr>
              <w:t xml:space="preserve"> cum </w:t>
            </w:r>
            <w:proofErr w:type="spellStart"/>
            <w:r>
              <w:rPr>
                <w:lang w:val="ro-RO"/>
              </w:rPr>
              <w:t>urmeaza</w:t>
            </w:r>
            <w:proofErr w:type="spellEnd"/>
            <w:r>
              <w:rPr>
                <w:lang w:val="ro-RO"/>
              </w:rPr>
              <w:t xml:space="preserve"> :</w:t>
            </w:r>
          </w:p>
          <w:p w14:paraId="2546CD87" w14:textId="77777777" w:rsidR="00F83EA3" w:rsidRDefault="00F83EA3" w:rsidP="00F83EA3">
            <w:pPr>
              <w:pStyle w:val="Listparagraf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CE34E0">
              <w:rPr>
                <w:lang w:val="ro-RO"/>
              </w:rPr>
              <w:t xml:space="preserve">numărul de </w:t>
            </w:r>
            <w:proofErr w:type="spellStart"/>
            <w:r w:rsidRPr="00CE34E0">
              <w:rPr>
                <w:lang w:val="ro-RO"/>
              </w:rPr>
              <w:t>porţii</w:t>
            </w:r>
            <w:proofErr w:type="spellEnd"/>
          </w:p>
          <w:p w14:paraId="284775FB" w14:textId="77777777" w:rsidR="00F83EA3" w:rsidRPr="00F24593" w:rsidRDefault="00F83EA3" w:rsidP="005A2FDE">
            <w:pPr>
              <w:ind w:left="-13" w:firstLine="13"/>
              <w:jc w:val="both"/>
              <w:rPr>
                <w:lang w:val="pt-BR"/>
              </w:rPr>
            </w:pPr>
            <w:r w:rsidRPr="00F24593">
              <w:rPr>
                <w:lang w:val="pt-BR"/>
              </w:rPr>
              <w:t xml:space="preserve">b)Avizele de expediţie aferente distribuţii , cu semnatura persoanei din cadrul unitatii de invatamant care a preluat portiile </w:t>
            </w:r>
          </w:p>
          <w:p w14:paraId="5885F207" w14:textId="77777777" w:rsidR="00F83EA3" w:rsidRPr="00F24593" w:rsidRDefault="00F83EA3" w:rsidP="005A2FDE">
            <w:pPr>
              <w:ind w:left="-13" w:firstLine="13"/>
              <w:jc w:val="both"/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pt-BR"/>
              </w:rPr>
            </w:pPr>
          </w:p>
        </w:tc>
      </w:tr>
      <w:tr w:rsidR="00F83EA3" w:rsidRPr="00CB7D8B" w14:paraId="4DFAE813" w14:textId="77777777" w:rsidTr="005A2FDE">
        <w:tc>
          <w:tcPr>
            <w:tcW w:w="8458" w:type="dxa"/>
            <w:shd w:val="clear" w:color="auto" w:fill="auto"/>
            <w:vAlign w:val="bottom"/>
          </w:tcPr>
          <w:p w14:paraId="7399A054" w14:textId="77777777" w:rsidR="00F83EA3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lastRenderedPageBreak/>
              <w:t>Perioadă de implementare/ Durata serviciilo</w:t>
            </w:r>
            <w: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</w:t>
            </w:r>
          </w:p>
          <w:p w14:paraId="67A8B37E" w14:textId="4FCA433F" w:rsidR="00F83EA3" w:rsidRPr="00CB7D8B" w:rsidRDefault="00F83EA3" w:rsidP="005A2FDE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Pachetul alimentar </w:t>
            </w:r>
            <w:r w:rsidRPr="008025B3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 va livra elevilor de la </w:t>
            </w:r>
            <w:proofErr w:type="spellStart"/>
            <w:r w:rsidRPr="008025B3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Scoala</w:t>
            </w:r>
            <w:proofErr w:type="spellEnd"/>
            <w:r w:rsidRPr="008025B3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Gimnaziala 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Jucu de Sus</w:t>
            </w:r>
            <w:r w:rsidRPr="009F1AFA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in data de </w:t>
            </w:r>
            <w:r w:rsidR="000B2E2F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13.06.2025</w:t>
            </w:r>
          </w:p>
        </w:tc>
      </w:tr>
      <w:tr w:rsidR="00F83EA3" w:rsidRPr="00CB7D8B" w14:paraId="7A9F005E" w14:textId="77777777" w:rsidTr="005A2FDE">
        <w:tc>
          <w:tcPr>
            <w:tcW w:w="8458" w:type="dxa"/>
            <w:vAlign w:val="bottom"/>
          </w:tcPr>
          <w:p w14:paraId="2DA6120C" w14:textId="77777777" w:rsidR="00F83EA3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Locație</w:t>
            </w:r>
          </w:p>
          <w:p w14:paraId="570F1479" w14:textId="77777777" w:rsidR="00F83EA3" w:rsidRPr="00193A1B" w:rsidRDefault="00F83EA3" w:rsidP="005A2FDE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193A1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Livrarea serviciilor se va face la </w:t>
            </w:r>
            <w:proofErr w:type="spellStart"/>
            <w:r w:rsidRPr="00193A1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Scoala</w:t>
            </w:r>
            <w:proofErr w:type="spellEnd"/>
            <w:r w:rsidRPr="00193A1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Gimnaziala 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Jucu de Sus,</w:t>
            </w:r>
            <w:r w:rsidRPr="00B24AD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 localitatea 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Jucu de Sus</w:t>
            </w:r>
            <w:r w:rsidRPr="00B24AD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, 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 xml:space="preserve">str. Principală, </w:t>
            </w:r>
            <w:r w:rsidRPr="00B24AD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nr.</w:t>
            </w:r>
            <w:r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121</w:t>
            </w: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  <w:lang w:val="ro-RO"/>
              </w:rPr>
              <w:t>B</w:t>
            </w:r>
            <w:r w:rsidRPr="00B24ADC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, județul Cluj.</w:t>
            </w:r>
          </w:p>
          <w:p w14:paraId="7891560C" w14:textId="77777777" w:rsidR="00F83EA3" w:rsidRPr="00CB7D8B" w:rsidRDefault="00F83EA3" w:rsidP="005A2FDE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83EA3" w:rsidRPr="00CB7D8B" w14:paraId="06C11595" w14:textId="77777777" w:rsidTr="005A2FDE">
        <w:tc>
          <w:tcPr>
            <w:tcW w:w="8458" w:type="dxa"/>
            <w:vAlign w:val="bottom"/>
          </w:tcPr>
          <w:p w14:paraId="40DE19A6" w14:textId="77777777" w:rsidR="00F83EA3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Raportare</w:t>
            </w:r>
          </w:p>
          <w:p w14:paraId="238AC6C1" w14:textId="77777777" w:rsidR="00F83EA3" w:rsidRPr="00E45514" w:rsidRDefault="00F83EA3" w:rsidP="005A2FDE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   </w:t>
            </w:r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Raportul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privind </w:t>
            </w:r>
            <w:proofErr w:type="spellStart"/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numarul</w:t>
            </w:r>
            <w:proofErr w:type="spellEnd"/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portii</w:t>
            </w:r>
            <w:proofErr w:type="spellEnd"/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livrate</w:t>
            </w:r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 va aproba de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catre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conducatorul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unitatii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invatamant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, in baza livrabilelor anexa la raport</w:t>
            </w:r>
          </w:p>
          <w:p w14:paraId="1DF79E9A" w14:textId="77777777" w:rsidR="00F83EA3" w:rsidRPr="00E45514" w:rsidRDefault="00F83EA3" w:rsidP="005A2FDE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   </w:t>
            </w:r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Raportul aprobat de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catre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conducatorul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unitatii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 va constitui ca anexa la factura</w:t>
            </w:r>
          </w:p>
          <w:p w14:paraId="3F8C2E2C" w14:textId="77777777" w:rsidR="00F83EA3" w:rsidRPr="00E45514" w:rsidRDefault="00F83EA3" w:rsidP="005A2FDE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  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Presatatorul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are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obligatia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de a deschide un cont la Trezoreria Statului , in vederea </w:t>
            </w:r>
            <w:proofErr w:type="spellStart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efectuarii</w:t>
            </w:r>
            <w:proofErr w:type="spellEnd"/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p</w:t>
            </w:r>
            <w:r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lăților</w:t>
            </w:r>
            <w:r w:rsidRPr="00E45514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cuvenite.</w:t>
            </w:r>
          </w:p>
          <w:p w14:paraId="7FD4189C" w14:textId="77777777" w:rsidR="00F83EA3" w:rsidRPr="00CB7D8B" w:rsidRDefault="00F83EA3" w:rsidP="005A2FDE">
            <w:pPr>
              <w:jc w:val="both"/>
              <w:rPr>
                <w:rFonts w:asciiTheme="majorHAnsi" w:hAnsiTheme="majorHAnsi" w:cstheme="minorHAnsi"/>
                <w:i/>
                <w:color w:val="FF0000"/>
                <w:sz w:val="22"/>
                <w:szCs w:val="22"/>
                <w:lang w:val="ro-RO"/>
              </w:rPr>
            </w:pPr>
          </w:p>
        </w:tc>
      </w:tr>
      <w:tr w:rsidR="00F83EA3" w:rsidRPr="00CB7D8B" w14:paraId="40A3098A" w14:textId="77777777" w:rsidTr="005A2FDE">
        <w:tc>
          <w:tcPr>
            <w:tcW w:w="8458" w:type="dxa"/>
            <w:vAlign w:val="bottom"/>
          </w:tcPr>
          <w:p w14:paraId="3865A0D0" w14:textId="77777777" w:rsidR="00F83EA3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Facilități oferite de Beneficiar</w:t>
            </w:r>
          </w:p>
          <w:p w14:paraId="2DD7216F" w14:textId="77777777" w:rsidR="00F83EA3" w:rsidRPr="00044020" w:rsidRDefault="00F83EA3" w:rsidP="005A2FDE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081732">
              <w:rPr>
                <w:lang w:val="ro-RO"/>
              </w:rPr>
              <w:t xml:space="preserve">Pentru depozitare în </w:t>
            </w:r>
            <w:proofErr w:type="spellStart"/>
            <w:r w:rsidRPr="00081732">
              <w:rPr>
                <w:lang w:val="ro-RO"/>
              </w:rPr>
              <w:t>şcoli</w:t>
            </w:r>
            <w:proofErr w:type="spellEnd"/>
            <w:r w:rsidRPr="00081732">
              <w:rPr>
                <w:lang w:val="ro-RO"/>
              </w:rPr>
              <w:t xml:space="preserve"> se vor folosi </w:t>
            </w:r>
            <w:proofErr w:type="spellStart"/>
            <w:r w:rsidRPr="00081732">
              <w:rPr>
                <w:lang w:val="ro-RO"/>
              </w:rPr>
              <w:t>spaţii</w:t>
            </w:r>
            <w:proofErr w:type="spellEnd"/>
            <w:r w:rsidRPr="00081732">
              <w:rPr>
                <w:lang w:val="ro-RO"/>
              </w:rPr>
              <w:t xml:space="preserve"> special amenajate pentru păstrarea produselor alimentare în </w:t>
            </w:r>
            <w:proofErr w:type="spellStart"/>
            <w:r w:rsidRPr="00081732">
              <w:rPr>
                <w:lang w:val="ro-RO"/>
              </w:rPr>
              <w:t>condiţii</w:t>
            </w:r>
            <w:proofErr w:type="spellEnd"/>
            <w:r w:rsidRPr="00081732">
              <w:rPr>
                <w:lang w:val="ro-RO"/>
              </w:rPr>
              <w:t xml:space="preserve"> de </w:t>
            </w:r>
            <w:proofErr w:type="spellStart"/>
            <w:r w:rsidRPr="00081732">
              <w:rPr>
                <w:lang w:val="ro-RO"/>
              </w:rPr>
              <w:t>siguranţă</w:t>
            </w:r>
            <w:proofErr w:type="spellEnd"/>
            <w:r w:rsidRPr="00081732">
              <w:rPr>
                <w:lang w:val="ro-RO"/>
              </w:rPr>
              <w:t xml:space="preserve"> a alimentelor prevăzute de </w:t>
            </w:r>
            <w:proofErr w:type="spellStart"/>
            <w:r w:rsidRPr="00081732">
              <w:rPr>
                <w:lang w:val="ro-RO"/>
              </w:rPr>
              <w:t>legislaţia</w:t>
            </w:r>
            <w:proofErr w:type="spellEnd"/>
            <w:r w:rsidRPr="00081732">
              <w:rPr>
                <w:lang w:val="ro-RO"/>
              </w:rPr>
              <w:t xml:space="preserve"> în vigoare,</w:t>
            </w:r>
            <w:r w:rsidRPr="000378DE">
              <w:rPr>
                <w:lang w:val="ro-RO"/>
              </w:rPr>
              <w:t xml:space="preserve"> cu respectarea prevederilor art. 34 din Ordinul ministrului </w:t>
            </w:r>
            <w:proofErr w:type="spellStart"/>
            <w:r w:rsidRPr="000378DE">
              <w:rPr>
                <w:lang w:val="ro-RO"/>
              </w:rPr>
              <w:t>sănătăţii</w:t>
            </w:r>
            <w:proofErr w:type="spellEnd"/>
            <w:r w:rsidRPr="000378DE">
              <w:rPr>
                <w:lang w:val="ro-RO"/>
              </w:rPr>
              <w:t xml:space="preserve"> nr. 1.456/2020 pentru aprobarea Normelor de igienă din </w:t>
            </w:r>
            <w:proofErr w:type="spellStart"/>
            <w:r w:rsidRPr="000378DE">
              <w:rPr>
                <w:lang w:val="ro-RO"/>
              </w:rPr>
              <w:t>unităţile</w:t>
            </w:r>
            <w:proofErr w:type="spellEnd"/>
            <w:r w:rsidRPr="000378DE">
              <w:rPr>
                <w:lang w:val="ro-RO"/>
              </w:rPr>
              <w:t xml:space="preserve"> pentru ocrotirea, educarea, instruirea, odihna </w:t>
            </w:r>
            <w:proofErr w:type="spellStart"/>
            <w:r w:rsidRPr="000378DE">
              <w:rPr>
                <w:lang w:val="ro-RO"/>
              </w:rPr>
              <w:t>şi</w:t>
            </w:r>
            <w:proofErr w:type="spellEnd"/>
            <w:r w:rsidRPr="000378DE">
              <w:rPr>
                <w:lang w:val="ro-RO"/>
              </w:rPr>
              <w:t xml:space="preserve"> recreerea copiilor </w:t>
            </w:r>
            <w:proofErr w:type="spellStart"/>
            <w:r w:rsidRPr="000378DE">
              <w:rPr>
                <w:lang w:val="ro-RO"/>
              </w:rPr>
              <w:t>şi</w:t>
            </w:r>
            <w:proofErr w:type="spellEnd"/>
            <w:r w:rsidRPr="000378DE">
              <w:rPr>
                <w:lang w:val="ro-RO"/>
              </w:rPr>
              <w:t xml:space="preserve"> tinerilor, cu modificările ulterioare</w:t>
            </w:r>
            <w:r>
              <w:rPr>
                <w:lang w:val="ro-RO"/>
              </w:rPr>
              <w:t>,</w:t>
            </w:r>
            <w:r w:rsidRPr="00081732">
              <w:rPr>
                <w:lang w:val="ro-RO"/>
              </w:rPr>
              <w:t xml:space="preserve"> </w:t>
            </w:r>
            <w:r w:rsidRPr="00081732">
              <w:rPr>
                <w:b/>
                <w:bCs/>
                <w:lang w:val="ro-RO"/>
              </w:rPr>
              <w:t xml:space="preserve">asigurate de către beneficiar - unitatea de </w:t>
            </w:r>
            <w:proofErr w:type="spellStart"/>
            <w:r w:rsidRPr="00081732">
              <w:rPr>
                <w:b/>
                <w:bCs/>
                <w:lang w:val="ro-RO"/>
              </w:rPr>
              <w:t>învăţământ</w:t>
            </w:r>
            <w:proofErr w:type="spellEnd"/>
            <w:r w:rsidRPr="00081732">
              <w:rPr>
                <w:lang w:val="ro-RO"/>
              </w:rPr>
              <w:t xml:space="preserve">. </w:t>
            </w:r>
            <w:r w:rsidRPr="00044020">
              <w:rPr>
                <w:lang w:val="ro-RO"/>
              </w:rPr>
              <w:t xml:space="preserve">Produsele alimentare vor fi păstrate până la servire în </w:t>
            </w:r>
            <w:proofErr w:type="spellStart"/>
            <w:r w:rsidRPr="00044020">
              <w:rPr>
                <w:lang w:val="ro-RO"/>
              </w:rPr>
              <w:t>condiţiile</w:t>
            </w:r>
            <w:proofErr w:type="spellEnd"/>
            <w:r w:rsidRPr="00044020">
              <w:rPr>
                <w:lang w:val="ro-RO"/>
              </w:rPr>
              <w:t xml:space="preserve"> indicate de producător, cu respectarea prevederilor legale în vigoare. </w:t>
            </w:r>
          </w:p>
          <w:p w14:paraId="312A58F2" w14:textId="77777777" w:rsidR="00F83EA3" w:rsidRPr="00CB7D8B" w:rsidRDefault="00F83EA3" w:rsidP="005A2FDE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F83EA3" w:rsidRPr="00CB7D8B" w14:paraId="4619B23B" w14:textId="77777777" w:rsidTr="005A2FDE">
        <w:tc>
          <w:tcPr>
            <w:tcW w:w="8458" w:type="dxa"/>
            <w:vAlign w:val="bottom"/>
          </w:tcPr>
          <w:p w14:paraId="49B1D3DD" w14:textId="77777777" w:rsidR="00F83EA3" w:rsidRPr="00CB7D8B" w:rsidRDefault="00F83EA3" w:rsidP="005A2FDE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CB7D8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Drepturi de proprietate intelectuală. </w:t>
            </w:r>
            <w:r w:rsidRPr="00CB7D8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4674B35B" w14:textId="77777777" w:rsidR="00E87F49" w:rsidRDefault="00E87F49" w:rsidP="002C112F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696B1B4F" w14:textId="77777777" w:rsidR="00E87F49" w:rsidRPr="00C6109F" w:rsidRDefault="00E87F49" w:rsidP="002C112F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</w:p>
    <w:p w14:paraId="4B5C4A2E" w14:textId="77777777" w:rsidR="00237972" w:rsidRPr="00C6109F" w:rsidRDefault="00237972" w:rsidP="00237972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p w14:paraId="0DAF8848" w14:textId="77777777" w:rsidR="00237972" w:rsidRPr="00D72CE1" w:rsidRDefault="00237972" w:rsidP="002C112F">
      <w:pPr>
        <w:jc w:val="both"/>
        <w:rPr>
          <w:rFonts w:asciiTheme="majorHAnsi" w:hAnsiTheme="majorHAnsi"/>
          <w:sz w:val="22"/>
          <w:szCs w:val="22"/>
          <w:highlight w:val="yellow"/>
          <w:lang w:val="ro-RO"/>
        </w:rPr>
      </w:pPr>
    </w:p>
    <w:p w14:paraId="183B06E8" w14:textId="60ADA518" w:rsidR="002C112F" w:rsidRPr="00935013" w:rsidRDefault="002C112F" w:rsidP="002C112F">
      <w:pPr>
        <w:jc w:val="both"/>
        <w:rPr>
          <w:rFonts w:asciiTheme="majorHAnsi" w:hAnsiTheme="majorHAnsi"/>
          <w:b/>
          <w:bCs/>
          <w:sz w:val="22"/>
          <w:szCs w:val="22"/>
          <w:lang w:val="ro-RO"/>
        </w:rPr>
      </w:pPr>
      <w:r w:rsidRPr="00935013">
        <w:rPr>
          <w:rFonts w:asciiTheme="majorHAnsi" w:hAnsiTheme="majorHAnsi"/>
          <w:b/>
          <w:bCs/>
          <w:sz w:val="22"/>
          <w:szCs w:val="22"/>
          <w:lang w:val="ro-RO"/>
        </w:rPr>
        <w:t xml:space="preserve">Valoarea estimată a </w:t>
      </w:r>
      <w:proofErr w:type="spellStart"/>
      <w:r w:rsidRPr="00935013">
        <w:rPr>
          <w:rFonts w:asciiTheme="majorHAnsi" w:hAnsiTheme="majorHAnsi"/>
          <w:b/>
          <w:bCs/>
          <w:sz w:val="22"/>
          <w:szCs w:val="22"/>
          <w:lang w:val="ro-RO"/>
        </w:rPr>
        <w:t>achiziţiei</w:t>
      </w:r>
      <w:proofErr w:type="spellEnd"/>
      <w:r w:rsidRPr="00935013">
        <w:rPr>
          <w:rFonts w:asciiTheme="majorHAnsi" w:hAnsiTheme="majorHAnsi"/>
          <w:b/>
          <w:bCs/>
          <w:sz w:val="22"/>
          <w:szCs w:val="22"/>
          <w:lang w:val="ro-RO"/>
        </w:rPr>
        <w:t xml:space="preserve"> este de</w:t>
      </w:r>
      <w:r w:rsidR="007206B0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r w:rsidR="009766A2">
        <w:rPr>
          <w:rFonts w:asciiTheme="majorHAnsi" w:hAnsiTheme="majorHAnsi"/>
          <w:b/>
          <w:bCs/>
          <w:sz w:val="22"/>
          <w:szCs w:val="22"/>
          <w:lang w:val="ro-RO"/>
        </w:rPr>
        <w:t>990</w:t>
      </w:r>
      <w:r w:rsidR="00864DDD" w:rsidRPr="007206B0">
        <w:rPr>
          <w:rFonts w:asciiTheme="majorHAnsi" w:hAnsiTheme="majorHAnsi" w:cstheme="minorHAnsi"/>
          <w:b/>
          <w:bCs/>
          <w:spacing w:val="-2"/>
          <w:sz w:val="22"/>
          <w:szCs w:val="22"/>
          <w:lang w:val="ro-RO"/>
        </w:rPr>
        <w:t xml:space="preserve"> </w:t>
      </w:r>
      <w:r w:rsidR="00864DDD" w:rsidRPr="007206B0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r w:rsidR="00500EFF" w:rsidRPr="007206B0">
        <w:rPr>
          <w:rFonts w:asciiTheme="majorHAnsi" w:hAnsiTheme="majorHAnsi"/>
          <w:b/>
          <w:bCs/>
          <w:sz w:val="22"/>
          <w:szCs w:val="22"/>
          <w:lang w:val="ro-RO"/>
        </w:rPr>
        <w:t xml:space="preserve"> </w:t>
      </w:r>
      <w:r w:rsidRPr="007206B0">
        <w:rPr>
          <w:rFonts w:asciiTheme="majorHAnsi" w:hAnsiTheme="majorHAnsi"/>
          <w:b/>
          <w:bCs/>
          <w:sz w:val="22"/>
          <w:szCs w:val="22"/>
          <w:lang w:val="ro-RO"/>
        </w:rPr>
        <w:t>lei fără TVA.</w:t>
      </w:r>
    </w:p>
    <w:p w14:paraId="1A2E3CC8" w14:textId="77777777" w:rsidR="002C112F" w:rsidRPr="00935013" w:rsidRDefault="002C112F" w:rsidP="00816F9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03EB96E" w14:textId="6960B35F" w:rsidR="00816F92" w:rsidRPr="00935013" w:rsidRDefault="002C112F" w:rsidP="00816F9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Oferta dumneavoastră, în formatul indicat în Anex</w:t>
      </w:r>
      <w:r w:rsidR="00EE0D34" w:rsidRPr="00935013">
        <w:rPr>
          <w:rFonts w:asciiTheme="majorHAnsi" w:hAnsiTheme="majorHAnsi" w:cstheme="minorHAnsi"/>
          <w:sz w:val="22"/>
          <w:szCs w:val="22"/>
          <w:lang w:val="ro-RO"/>
        </w:rPr>
        <w:t>a la prezenta Cerere de Ofertă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, va fi depusă în conformitate cu termenii </w:t>
      </w: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condiţiile</w:t>
      </w:r>
      <w:proofErr w:type="spellEnd"/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="00DA47FC" w:rsidRPr="00935013">
        <w:rPr>
          <w:rFonts w:asciiTheme="majorHAnsi" w:hAnsiTheme="majorHAnsi" w:cstheme="minorHAnsi"/>
          <w:sz w:val="22"/>
          <w:szCs w:val="22"/>
          <w:lang w:val="ro-RO"/>
        </w:rPr>
        <w:t>prestare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precizate și va fi trimisă la:</w:t>
      </w:r>
    </w:p>
    <w:p w14:paraId="0A280DA4" w14:textId="47BE4239" w:rsidR="002C112F" w:rsidRPr="00935013" w:rsidRDefault="002C112F" w:rsidP="002C112F">
      <w:pPr>
        <w:ind w:left="1260" w:hanging="540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Adresa:</w:t>
      </w:r>
      <w:r w:rsidR="00ED1C47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1E6AFB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localitatea </w:t>
      </w:r>
      <w:r w:rsidR="00900FC3" w:rsidRPr="00935013">
        <w:rPr>
          <w:rFonts w:asciiTheme="majorHAnsi" w:hAnsiTheme="majorHAnsi" w:cstheme="minorHAnsi"/>
          <w:sz w:val="22"/>
          <w:szCs w:val="22"/>
          <w:lang w:val="ro-RO"/>
        </w:rPr>
        <w:t>Jucu de Sus</w:t>
      </w:r>
      <w:r w:rsidR="001E6AFB" w:rsidRPr="00935013">
        <w:rPr>
          <w:rFonts w:asciiTheme="majorHAnsi" w:hAnsiTheme="majorHAnsi" w:cstheme="minorHAnsi"/>
          <w:sz w:val="22"/>
          <w:szCs w:val="22"/>
          <w:lang w:val="ro-RO"/>
        </w:rPr>
        <w:t>,</w:t>
      </w:r>
      <w:r w:rsidR="00900FC3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str. Principală, </w:t>
      </w:r>
      <w:r w:rsidR="001E6AFB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1E2544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nr. </w:t>
      </w:r>
      <w:r w:rsidR="00900FC3" w:rsidRPr="00935013">
        <w:rPr>
          <w:rFonts w:asciiTheme="majorHAnsi" w:hAnsiTheme="majorHAnsi" w:cstheme="minorHAnsi"/>
          <w:sz w:val="22"/>
          <w:szCs w:val="22"/>
          <w:lang w:val="ro-RO"/>
        </w:rPr>
        <w:t>121B</w:t>
      </w:r>
      <w:r w:rsidR="001E2544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, </w:t>
      </w:r>
      <w:proofErr w:type="spellStart"/>
      <w:r w:rsidR="001E2544" w:rsidRPr="00935013">
        <w:rPr>
          <w:rFonts w:asciiTheme="majorHAnsi" w:hAnsiTheme="majorHAnsi" w:cstheme="minorHAnsi"/>
          <w:sz w:val="22"/>
          <w:szCs w:val="22"/>
          <w:lang w:val="ro-RO"/>
        </w:rPr>
        <w:t>judetul</w:t>
      </w:r>
      <w:proofErr w:type="spellEnd"/>
      <w:r w:rsidR="001E2544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Cluj</w:t>
      </w:r>
    </w:p>
    <w:p w14:paraId="3DA013C3" w14:textId="2C9DE207" w:rsidR="002C112F" w:rsidRPr="00935013" w:rsidRDefault="002C112F" w:rsidP="002C112F">
      <w:pPr>
        <w:ind w:left="1260" w:hanging="540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Telefon/Fax</w:t>
      </w:r>
      <w:r w:rsidR="001E2544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. </w:t>
      </w:r>
      <w:r w:rsidR="00064675" w:rsidRPr="00935013">
        <w:rPr>
          <w:rFonts w:asciiTheme="majorHAnsi" w:hAnsiTheme="majorHAnsi" w:cstheme="minorHAnsi"/>
          <w:sz w:val="22"/>
          <w:szCs w:val="22"/>
          <w:lang w:val="ro-RO"/>
        </w:rPr>
        <w:t>0246/333032</w:t>
      </w:r>
    </w:p>
    <w:p w14:paraId="4122E8BF" w14:textId="19B540E3" w:rsidR="002C112F" w:rsidRPr="00935013" w:rsidRDefault="002C112F" w:rsidP="002C112F">
      <w:pPr>
        <w:ind w:left="1260" w:hanging="540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E-mail:</w:t>
      </w:r>
      <w:r w:rsidR="00900FC3" w:rsidRPr="00935013">
        <w:rPr>
          <w:rFonts w:asciiTheme="majorHAnsi" w:hAnsiTheme="majorHAnsi" w:cstheme="minorHAnsi"/>
          <w:sz w:val="22"/>
          <w:szCs w:val="22"/>
          <w:lang w:val="ro-RO"/>
        </w:rPr>
        <w:t>gbaritiu</w:t>
      </w:r>
      <w:r w:rsidR="00064675" w:rsidRPr="00935013">
        <w:rPr>
          <w:rFonts w:asciiTheme="majorHAnsi" w:hAnsiTheme="majorHAnsi" w:cstheme="minorHAnsi"/>
          <w:sz w:val="22"/>
          <w:szCs w:val="22"/>
          <w:lang w:val="ro-RO"/>
        </w:rPr>
        <w:t>@gmail.com</w:t>
      </w:r>
    </w:p>
    <w:p w14:paraId="7700ED9F" w14:textId="77777777" w:rsidR="00710ED0" w:rsidRPr="00935013" w:rsidRDefault="002C112F" w:rsidP="00710ED0">
      <w:pPr>
        <w:ind w:right="46"/>
        <w:rPr>
          <w:rFonts w:asciiTheme="majorHAnsi" w:hAnsiTheme="majorHAnsi" w:cstheme="minorBidi"/>
          <w:b/>
          <w:bCs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Persoană de contact: </w:t>
      </w:r>
      <w:r w:rsidR="000128A9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bookmarkStart w:id="1" w:name="_Hlk126240037"/>
      <w:proofErr w:type="spellStart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>Trohonel</w:t>
      </w:r>
      <w:proofErr w:type="spellEnd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 xml:space="preserve"> </w:t>
      </w:r>
      <w:proofErr w:type="spellStart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>Madalin</w:t>
      </w:r>
      <w:proofErr w:type="spellEnd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>-Gheorghe-Lucian</w:t>
      </w:r>
      <w:bookmarkEnd w:id="1"/>
    </w:p>
    <w:p w14:paraId="7347B71C" w14:textId="79A8E997" w:rsidR="002C112F" w:rsidRPr="00935013" w:rsidRDefault="002C112F" w:rsidP="002C112F">
      <w:pPr>
        <w:ind w:left="1260" w:hanging="540"/>
        <w:rPr>
          <w:rFonts w:asciiTheme="majorHAnsi" w:hAnsiTheme="majorHAnsi" w:cstheme="minorHAnsi"/>
          <w:sz w:val="22"/>
          <w:szCs w:val="22"/>
          <w:lang w:val="ro-RO"/>
        </w:rPr>
      </w:pPr>
    </w:p>
    <w:p w14:paraId="13FDC981" w14:textId="343E52BF" w:rsidR="002C112F" w:rsidRPr="00935013" w:rsidRDefault="002C112F" w:rsidP="00816F92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Se acceptă oferte transmise în original, prin e-mail sau fax.</w:t>
      </w:r>
    </w:p>
    <w:p w14:paraId="08E4D6D8" w14:textId="77777777" w:rsidR="002C112F" w:rsidRPr="00935013" w:rsidRDefault="002C112F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6F4676F8" w14:textId="2104C3B1" w:rsidR="00D5635B" w:rsidRPr="00935013" w:rsidRDefault="00D5635B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total ofertat trebuie să includă orice alte costuri necesare </w:t>
      </w:r>
      <w:r w:rsidR="00C95E47" w:rsidRPr="00935013">
        <w:rPr>
          <w:rFonts w:asciiTheme="majorHAnsi" w:hAnsiTheme="majorHAnsi" w:cstheme="minorHAnsi"/>
          <w:sz w:val="22"/>
          <w:szCs w:val="22"/>
          <w:lang w:val="ro-RO"/>
        </w:rPr>
        <w:t>prestării serviciilor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la </w:t>
      </w:r>
      <w:r w:rsidR="00C95E47" w:rsidRPr="00935013">
        <w:rPr>
          <w:rFonts w:asciiTheme="majorHAnsi" w:hAnsiTheme="majorHAnsi" w:cstheme="minorHAnsi"/>
          <w:sz w:val="22"/>
          <w:szCs w:val="22"/>
          <w:lang w:val="ro-RO"/>
        </w:rPr>
        <w:t>locațiile de desfășurare a acestora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>. Oferta va fi exprimată în Lei, iar TVA va fi indicat separat</w:t>
      </w:r>
      <w:r w:rsidR="00911621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(5%, 9% sau 19%, </w:t>
      </w:r>
      <w:proofErr w:type="spellStart"/>
      <w:r w:rsidR="00911621" w:rsidRPr="00935013">
        <w:rPr>
          <w:rFonts w:asciiTheme="majorHAnsi" w:hAnsiTheme="majorHAnsi" w:cstheme="minorHAnsi"/>
          <w:sz w:val="22"/>
          <w:szCs w:val="22"/>
          <w:lang w:val="ro-RO"/>
        </w:rPr>
        <w:t>dupa</w:t>
      </w:r>
      <w:proofErr w:type="spellEnd"/>
      <w:r w:rsidR="00911621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cum este aplicabil)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69F7FAAF" w14:textId="77777777" w:rsidR="008B5B17" w:rsidRPr="00935013" w:rsidRDefault="008B5B17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215BCE78" w14:textId="5A4FD5F9" w:rsidR="008B5B17" w:rsidRPr="00935013" w:rsidRDefault="00C95E47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="008B5B17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se 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>realizează</w:t>
      </w:r>
      <w:r w:rsidR="008B5B17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în cel mult</w:t>
      </w:r>
      <w:r w:rsidR="000128A9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935013">
        <w:rPr>
          <w:rFonts w:asciiTheme="majorHAnsi" w:hAnsiTheme="majorHAnsi" w:cstheme="minorHAnsi"/>
          <w:sz w:val="22"/>
          <w:szCs w:val="22"/>
          <w:lang w:val="ro-RO"/>
        </w:rPr>
        <w:t>3</w:t>
      </w:r>
      <w:r w:rsidR="000128A9" w:rsidRPr="00935013">
        <w:rPr>
          <w:rFonts w:asciiTheme="majorHAnsi" w:hAnsiTheme="majorHAnsi" w:cstheme="minorHAnsi"/>
          <w:sz w:val="22"/>
          <w:szCs w:val="22"/>
          <w:lang w:val="ro-RO"/>
        </w:rPr>
        <w:t>0</w:t>
      </w:r>
      <w:r w:rsidR="008B5B17" w:rsidRPr="0093501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="008B5B17" w:rsidRPr="00935013">
        <w:rPr>
          <w:rFonts w:asciiTheme="majorHAnsi" w:hAnsiTheme="majorHAnsi" w:cstheme="minorHAnsi"/>
          <w:bCs/>
          <w:sz w:val="22"/>
          <w:szCs w:val="22"/>
          <w:lang w:val="ro-RO"/>
        </w:rPr>
        <w:t>zile</w:t>
      </w:r>
      <w:r w:rsidR="008B5B17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de la semnarea Contractulu</w:t>
      </w:r>
      <w:r w:rsidR="003F0C74" w:rsidRPr="00935013">
        <w:rPr>
          <w:rFonts w:asciiTheme="majorHAnsi" w:hAnsiTheme="majorHAnsi" w:cstheme="minorHAnsi"/>
          <w:sz w:val="22"/>
          <w:szCs w:val="22"/>
          <w:lang w:val="ro-RO"/>
        </w:rPr>
        <w:t>i.</w:t>
      </w:r>
      <w:r w:rsidR="00395B31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r w:rsidR="00114980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</w:p>
    <w:p w14:paraId="2CFDCB8C" w14:textId="77777777" w:rsidR="00066D44" w:rsidRPr="00935013" w:rsidRDefault="00066D44" w:rsidP="00D5635B">
      <w:pPr>
        <w:jc w:val="both"/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6C412B1A" w14:textId="5A0EF74A" w:rsidR="00066D44" w:rsidRPr="00935013" w:rsidRDefault="00066D44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bCs/>
          <w:sz w:val="22"/>
          <w:szCs w:val="22"/>
          <w:lang w:val="ro-RO"/>
        </w:rPr>
        <w:t>Plata</w:t>
      </w:r>
      <w:r w:rsidRPr="0093501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100% la </w:t>
      </w:r>
      <w:r w:rsidR="00C67968" w:rsidRPr="00935013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efectivă a </w:t>
      </w:r>
      <w:r w:rsidR="00C67968" w:rsidRPr="00935013">
        <w:rPr>
          <w:rFonts w:asciiTheme="majorHAnsi" w:hAnsiTheme="majorHAnsi" w:cstheme="minorHAnsi"/>
          <w:sz w:val="22"/>
          <w:szCs w:val="22"/>
          <w:lang w:val="ro-RO"/>
        </w:rPr>
        <w:t>serviciilor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, pe baza facturii </w:t>
      </w:r>
      <w:r w:rsidR="00C67968" w:rsidRPr="00935013">
        <w:rPr>
          <w:rFonts w:asciiTheme="majorHAnsi" w:hAnsiTheme="majorHAnsi" w:cstheme="minorHAnsi"/>
          <w:sz w:val="22"/>
          <w:szCs w:val="22"/>
          <w:lang w:val="ro-RO"/>
        </w:rPr>
        <w:t>Prestatorului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a procesului - verbal de </w:t>
      </w: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recepţie</w:t>
      </w:r>
      <w:proofErr w:type="spellEnd"/>
      <w:r w:rsidR="009F60FB" w:rsidRPr="00935013">
        <w:rPr>
          <w:rFonts w:asciiTheme="majorHAnsi" w:hAnsiTheme="majorHAnsi" w:cstheme="minorHAnsi"/>
          <w:sz w:val="22"/>
          <w:szCs w:val="22"/>
          <w:lang w:val="ro-RO"/>
        </w:rPr>
        <w:t>(</w:t>
      </w:r>
      <w:r w:rsidR="007B1835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.(în 60 de zile de la data procesului verbal de </w:t>
      </w:r>
      <w:proofErr w:type="spellStart"/>
      <w:r w:rsidR="007B1835" w:rsidRPr="00935013">
        <w:rPr>
          <w:rFonts w:asciiTheme="majorHAnsi" w:hAnsiTheme="majorHAnsi" w:cstheme="minorHAnsi"/>
          <w:sz w:val="22"/>
          <w:szCs w:val="22"/>
          <w:lang w:val="ro-RO"/>
        </w:rPr>
        <w:t>receptie</w:t>
      </w:r>
      <w:proofErr w:type="spellEnd"/>
      <w:r w:rsidR="007B1835" w:rsidRPr="00935013">
        <w:rPr>
          <w:rFonts w:asciiTheme="majorHAnsi" w:hAnsiTheme="majorHAnsi" w:cstheme="minorHAnsi"/>
          <w:sz w:val="22"/>
          <w:szCs w:val="22"/>
          <w:lang w:val="ro-RO"/>
        </w:rPr>
        <w:t>)</w:t>
      </w:r>
    </w:p>
    <w:p w14:paraId="1EC23846" w14:textId="7298F8A1" w:rsidR="00D5635B" w:rsidRPr="00935013" w:rsidRDefault="00D5635B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7E94D5FE" w14:textId="4784F90C" w:rsidR="00D5635B" w:rsidRPr="00935013" w:rsidRDefault="00D5635B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53530C10" w14:textId="77777777" w:rsidR="004C183E" w:rsidRPr="00935013" w:rsidRDefault="004C183E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72F99DC8" w14:textId="63509000" w:rsidR="0065282F" w:rsidRPr="00935013" w:rsidRDefault="0065282F" w:rsidP="0065282F">
      <w:pPr>
        <w:jc w:val="both"/>
        <w:rPr>
          <w:rFonts w:asciiTheme="majorHAnsi" w:hAnsiTheme="majorHAnsi" w:cstheme="minorHAnsi"/>
          <w:b/>
          <w:bCs/>
          <w:i/>
          <w:iCs/>
          <w:sz w:val="22"/>
          <w:szCs w:val="22"/>
          <w:u w:val="single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Vă informăm asupra: (i) obligației noastre, în calitate de autoritate contractantă, de a aplica prevederile Instrucțiunii nr. 6/30.08.2022 emisă de Ministerul Investițiilor și Proiectelor Europene, referitoare la colectarea și accesul la datele privind </w:t>
      </w:r>
      <w:r w:rsidRPr="00935013">
        <w:rPr>
          <w:rFonts w:asciiTheme="majorHAnsi" w:hAnsiTheme="majorHAnsi" w:cstheme="minorHAnsi"/>
          <w:b/>
          <w:bCs/>
          <w:sz w:val="22"/>
          <w:szCs w:val="22"/>
          <w:lang w:val="ro-RO"/>
        </w:rPr>
        <w:t>beneficiarii reali ai destinatarilor fondurilor/contractanților din cadrul PNRR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și, totodată, asupra (ii) obligației dvs. de a transmite datele și informațiile cu privire la </w:t>
      </w:r>
      <w:r w:rsidRPr="00935013">
        <w:rPr>
          <w:rFonts w:asciiTheme="majorHAnsi" w:hAnsiTheme="majorHAnsi" w:cstheme="minorHAnsi"/>
          <w:b/>
          <w:bCs/>
          <w:sz w:val="22"/>
          <w:szCs w:val="22"/>
          <w:lang w:val="ro-RO"/>
        </w:rPr>
        <w:t>beneficiarii reali ai destinatarilor fondurilor alocate din PNRR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, înaintea semnării contractului de achiziție. În acest din urmă caz, se va semna, în mod obligatoriu, înaintea semnării contractului de achiziție, </w:t>
      </w:r>
      <w:r w:rsidRPr="00935013">
        <w:rPr>
          <w:rFonts w:asciiTheme="majorHAnsi" w:hAnsiTheme="majorHAnsi" w:cstheme="minorHAnsi"/>
          <w:b/>
          <w:bCs/>
          <w:sz w:val="22"/>
          <w:szCs w:val="22"/>
          <w:lang w:val="ro-RO"/>
        </w:rPr>
        <w:t>o declarație pe propria răspundere care va conține datele privind beneficiarii reali (cel puțin nume, prenume și data nașterii).</w:t>
      </w: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Această obligație va fi aplicabilă inclusiv subcontractorilor</w:t>
      </w:r>
      <w:r w:rsidRPr="00935013">
        <w:rPr>
          <w:rFonts w:asciiTheme="majorHAnsi" w:hAnsiTheme="majorHAnsi" w:cstheme="minorHAnsi"/>
          <w:b/>
          <w:bCs/>
          <w:i/>
          <w:iCs/>
          <w:sz w:val="22"/>
          <w:szCs w:val="22"/>
          <w:u w:val="single"/>
          <w:lang w:val="ro-RO"/>
        </w:rPr>
        <w:t>.</w:t>
      </w:r>
    </w:p>
    <w:p w14:paraId="1476F3F2" w14:textId="77777777" w:rsidR="00D5635B" w:rsidRPr="00D72CE1" w:rsidRDefault="00D5635B" w:rsidP="00D5635B">
      <w:pPr>
        <w:jc w:val="both"/>
        <w:rPr>
          <w:rFonts w:asciiTheme="majorHAnsi" w:hAnsiTheme="majorHAnsi" w:cstheme="minorHAnsi"/>
          <w:sz w:val="22"/>
          <w:szCs w:val="22"/>
          <w:highlight w:val="yellow"/>
          <w:lang w:val="ro-RO"/>
        </w:rPr>
      </w:pPr>
    </w:p>
    <w:p w14:paraId="1B8C5090" w14:textId="4BDFC0AB" w:rsidR="00D5635B" w:rsidRPr="00935013" w:rsidRDefault="00D5635B" w:rsidP="00D5635B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Doar ofertele depuse de ofertanți calificați și care îndeplinesc cerințele tehnice vor fi evaluate prin compararea </w:t>
      </w: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preţurilor</w:t>
      </w:r>
      <w:proofErr w:type="spellEnd"/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. Contractul se va acorda firmei care îndeplinește toate specificațiile tehnice solicitate și care oferă cel mai mic </w:t>
      </w:r>
      <w:proofErr w:type="spellStart"/>
      <w:r w:rsidRPr="00935013">
        <w:rPr>
          <w:rFonts w:asciiTheme="majorHAnsi" w:hAnsiTheme="majorHAnsi" w:cstheme="minorHAnsi"/>
          <w:sz w:val="22"/>
          <w:szCs w:val="22"/>
          <w:lang w:val="ro-RO"/>
        </w:rPr>
        <w:t>preţ</w:t>
      </w:r>
      <w:proofErr w:type="spellEnd"/>
      <w:r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total evaluat, fără TVA.</w:t>
      </w:r>
    </w:p>
    <w:p w14:paraId="15290B88" w14:textId="77777777" w:rsidR="00D5635B" w:rsidRPr="00935013" w:rsidRDefault="00D5635B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4D692A97" w14:textId="1897D16D" w:rsidR="00816F92" w:rsidRPr="00935013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35013">
        <w:rPr>
          <w:rFonts w:asciiTheme="majorHAnsi" w:hAnsiTheme="majorHAnsi"/>
          <w:sz w:val="22"/>
          <w:szCs w:val="22"/>
          <w:lang w:val="ro-RO"/>
        </w:rPr>
        <w:t xml:space="preserve">Vă rugăm să transmiteți oferta dvs. </w:t>
      </w:r>
      <w:r w:rsidR="00D5635B" w:rsidRPr="00935013">
        <w:rPr>
          <w:rFonts w:asciiTheme="majorHAnsi" w:hAnsiTheme="majorHAnsi"/>
          <w:sz w:val="22"/>
          <w:szCs w:val="22"/>
          <w:lang w:val="ro-RO"/>
        </w:rPr>
        <w:t>p</w:t>
      </w:r>
      <w:r w:rsidR="00B6070C" w:rsidRPr="00935013">
        <w:rPr>
          <w:rFonts w:asciiTheme="majorHAnsi" w:hAnsiTheme="majorHAnsi"/>
          <w:sz w:val="22"/>
          <w:szCs w:val="22"/>
          <w:lang w:val="ro-RO"/>
        </w:rPr>
        <w:t xml:space="preserve">rin depunere direct la </w:t>
      </w:r>
      <w:r w:rsidR="00E40F9A" w:rsidRPr="00935013">
        <w:rPr>
          <w:rFonts w:asciiTheme="majorHAnsi" w:hAnsiTheme="majorHAnsi"/>
          <w:sz w:val="22"/>
          <w:szCs w:val="22"/>
          <w:lang w:val="ro-RO"/>
        </w:rPr>
        <w:t>a</w:t>
      </w:r>
      <w:r w:rsidR="00B6070C" w:rsidRPr="00935013">
        <w:rPr>
          <w:rFonts w:asciiTheme="majorHAnsi" w:hAnsiTheme="majorHAnsi"/>
          <w:sz w:val="22"/>
          <w:szCs w:val="22"/>
          <w:lang w:val="ro-RO"/>
        </w:rPr>
        <w:t xml:space="preserve">dresa menționată mai sus sau </w:t>
      </w:r>
      <w:r w:rsidRPr="00935013">
        <w:rPr>
          <w:rFonts w:asciiTheme="majorHAnsi" w:hAnsiTheme="majorHAnsi"/>
          <w:sz w:val="22"/>
          <w:szCs w:val="22"/>
          <w:lang w:val="ro-RO"/>
        </w:rPr>
        <w:t>prin e-mail sau fax, până cel târziu la data de</w:t>
      </w:r>
      <w:r w:rsidR="00D5635B" w:rsidRPr="00935013">
        <w:rPr>
          <w:rFonts w:asciiTheme="majorHAnsi" w:hAnsiTheme="majorHAnsi"/>
          <w:sz w:val="22"/>
          <w:szCs w:val="22"/>
          <w:lang w:val="ro-RO"/>
        </w:rPr>
        <w:t xml:space="preserve"> </w:t>
      </w:r>
      <w:r w:rsidR="00BF39C4">
        <w:rPr>
          <w:rFonts w:asciiTheme="majorHAnsi" w:hAnsiTheme="majorHAnsi"/>
          <w:sz w:val="22"/>
          <w:szCs w:val="22"/>
          <w:lang w:val="ro-RO"/>
        </w:rPr>
        <w:t>2.06.2025.</w:t>
      </w:r>
    </w:p>
    <w:p w14:paraId="72FE39FE" w14:textId="52DD4C37" w:rsidR="00DD0389" w:rsidRPr="00935013" w:rsidRDefault="00DD0389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35013">
        <w:rPr>
          <w:rFonts w:asciiTheme="majorHAnsi" w:hAnsiTheme="majorHAnsi"/>
          <w:sz w:val="22"/>
          <w:szCs w:val="22"/>
          <w:lang w:val="ro-RO"/>
        </w:rPr>
        <w:t xml:space="preserve">Orice potențial ofertant are dreptul de a solicita clarificări legate de prezenta cerere de ofertă, până cel târziu cu </w:t>
      </w:r>
      <w:r w:rsidR="00E51078" w:rsidRPr="00935013">
        <w:rPr>
          <w:rFonts w:asciiTheme="majorHAnsi" w:hAnsiTheme="majorHAnsi"/>
          <w:sz w:val="22"/>
          <w:szCs w:val="22"/>
          <w:lang w:val="ro-RO"/>
        </w:rPr>
        <w:t xml:space="preserve">de </w:t>
      </w:r>
      <w:r w:rsidR="006E05EA" w:rsidRPr="00935013">
        <w:rPr>
          <w:rFonts w:asciiTheme="majorHAnsi" w:hAnsiTheme="majorHAnsi"/>
          <w:sz w:val="22"/>
          <w:szCs w:val="22"/>
          <w:lang w:val="ro-RO"/>
        </w:rPr>
        <w:t>1(una)</w:t>
      </w:r>
      <w:r w:rsidR="00E51078" w:rsidRPr="00935013">
        <w:rPr>
          <w:rFonts w:asciiTheme="majorHAnsi" w:hAnsiTheme="majorHAnsi"/>
          <w:sz w:val="22"/>
          <w:szCs w:val="22"/>
          <w:lang w:val="ro-RO"/>
        </w:rPr>
        <w:t xml:space="preserve"> </w:t>
      </w:r>
      <w:r w:rsidRPr="00935013">
        <w:rPr>
          <w:rFonts w:asciiTheme="majorHAnsi" w:hAnsiTheme="majorHAnsi"/>
          <w:sz w:val="22"/>
          <w:szCs w:val="22"/>
          <w:lang w:val="ro-RO"/>
        </w:rPr>
        <w:t>zile înainte de data limită de depunere a ofertelor</w:t>
      </w:r>
      <w:r w:rsidR="00C20181" w:rsidRPr="00935013">
        <w:rPr>
          <w:rFonts w:asciiTheme="majorHAnsi" w:hAnsiTheme="majorHAnsi"/>
          <w:sz w:val="22"/>
          <w:szCs w:val="22"/>
          <w:lang w:val="ro-RO"/>
        </w:rPr>
        <w:t>,</w:t>
      </w:r>
      <w:r w:rsidR="00E51078" w:rsidRPr="00935013">
        <w:rPr>
          <w:rFonts w:asciiTheme="majorHAnsi" w:hAnsiTheme="majorHAnsi"/>
          <w:sz w:val="22"/>
          <w:szCs w:val="22"/>
          <w:lang w:val="ro-RO"/>
        </w:rPr>
        <w:t xml:space="preserve"> prin transmitere direct la dresa menționată mai sus sau prin e-mail sau fax a solicitărilor de clarificări.</w:t>
      </w:r>
    </w:p>
    <w:p w14:paraId="10A1F7BF" w14:textId="77777777" w:rsidR="00DD0389" w:rsidRPr="00935013" w:rsidRDefault="00DD0389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5693BD11" w14:textId="11E7EC87" w:rsidR="00816F92" w:rsidRPr="00935013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35013">
        <w:rPr>
          <w:rFonts w:asciiTheme="majorHAnsi" w:hAnsiTheme="majorHAnsi"/>
          <w:sz w:val="22"/>
          <w:szCs w:val="22"/>
          <w:lang w:val="ro-RO"/>
        </w:rPr>
        <w:t xml:space="preserve">Oferta dvs. trebuie să fie valabilă timp de </w:t>
      </w:r>
      <w:r w:rsidR="00551440" w:rsidRPr="00935013">
        <w:rPr>
          <w:rFonts w:asciiTheme="majorHAnsi" w:hAnsiTheme="majorHAnsi" w:cstheme="minorHAnsi"/>
          <w:bCs/>
          <w:sz w:val="22"/>
          <w:szCs w:val="22"/>
          <w:lang w:val="ro-RO"/>
        </w:rPr>
        <w:t>60</w:t>
      </w:r>
      <w:r w:rsidR="00DD0389" w:rsidRPr="0093501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</w:t>
      </w:r>
      <w:r w:rsidRPr="00935013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7CC929B0" w14:textId="77777777" w:rsidR="00816F92" w:rsidRPr="00935013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35013">
        <w:rPr>
          <w:rFonts w:asciiTheme="majorHAnsi" w:hAnsiTheme="majorHAnsi"/>
          <w:sz w:val="22"/>
          <w:szCs w:val="22"/>
          <w:lang w:val="ro-RO"/>
        </w:rPr>
        <w:tab/>
      </w:r>
      <w:r w:rsidRPr="00935013">
        <w:rPr>
          <w:rFonts w:asciiTheme="majorHAnsi" w:hAnsiTheme="majorHAnsi"/>
          <w:sz w:val="22"/>
          <w:szCs w:val="22"/>
          <w:lang w:val="ro-RO"/>
        </w:rPr>
        <w:tab/>
      </w:r>
    </w:p>
    <w:p w14:paraId="4C513016" w14:textId="1B78D6E3" w:rsidR="00816F92" w:rsidRPr="00935013" w:rsidRDefault="00816F92" w:rsidP="00816F92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35013">
        <w:rPr>
          <w:rFonts w:asciiTheme="majorHAnsi" w:hAnsiTheme="majorHAnsi"/>
          <w:sz w:val="22"/>
          <w:szCs w:val="22"/>
          <w:lang w:val="ro-RO"/>
        </w:rPr>
        <w:tab/>
      </w:r>
    </w:p>
    <w:p w14:paraId="65969E98" w14:textId="73C9C096" w:rsidR="002962FC" w:rsidRPr="0093501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Nume</w:t>
      </w:r>
      <w:r w:rsidR="00ED500F" w:rsidRPr="00935013">
        <w:rPr>
          <w:rFonts w:asciiTheme="majorHAnsi" w:hAnsiTheme="majorHAnsi" w:cstheme="minorHAnsi"/>
          <w:sz w:val="22"/>
          <w:szCs w:val="22"/>
          <w:lang w:val="ro-RO"/>
        </w:rPr>
        <w:t>:</w:t>
      </w:r>
      <w:r w:rsidR="00CE495F" w:rsidRPr="0093501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>Trohonel</w:t>
      </w:r>
      <w:proofErr w:type="spellEnd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 xml:space="preserve"> </w:t>
      </w:r>
      <w:proofErr w:type="spellStart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>Madalin</w:t>
      </w:r>
      <w:proofErr w:type="spellEnd"/>
      <w:r w:rsidR="00710ED0" w:rsidRPr="00935013">
        <w:rPr>
          <w:rFonts w:asciiTheme="majorHAnsi" w:hAnsiTheme="majorHAnsi" w:cstheme="minorBidi"/>
          <w:sz w:val="22"/>
          <w:szCs w:val="22"/>
          <w:lang w:val="ro-RO"/>
        </w:rPr>
        <w:t>-Gheorghe-Lucian</w:t>
      </w:r>
    </w:p>
    <w:p w14:paraId="5E4F2AB9" w14:textId="0C9FF79C" w:rsidR="002962FC" w:rsidRPr="0093501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Funcție</w:t>
      </w:r>
      <w:r w:rsidR="00ED500F" w:rsidRPr="00935013">
        <w:rPr>
          <w:rFonts w:asciiTheme="majorHAnsi" w:hAnsiTheme="majorHAnsi" w:cstheme="minorHAnsi"/>
          <w:sz w:val="22"/>
          <w:szCs w:val="22"/>
          <w:lang w:val="ro-RO"/>
        </w:rPr>
        <w:t>: Director</w:t>
      </w:r>
    </w:p>
    <w:p w14:paraId="1E26DE90" w14:textId="48FF53FF" w:rsidR="00EE0D34" w:rsidRPr="0093501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t>Semnătură</w:t>
      </w:r>
    </w:p>
    <w:p w14:paraId="06464BDC" w14:textId="77777777" w:rsidR="00A94088" w:rsidRPr="00935013" w:rsidRDefault="00A94088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14E4B82" w14:textId="2BBD5546" w:rsidR="00EE0D34" w:rsidRPr="00D72CE1" w:rsidRDefault="00EE0D34" w:rsidP="00A94088">
      <w:pPr>
        <w:ind w:right="43"/>
        <w:jc w:val="both"/>
        <w:rPr>
          <w:rFonts w:asciiTheme="majorHAnsi" w:hAnsiTheme="majorHAnsi" w:cstheme="minorHAnsi"/>
          <w:sz w:val="22"/>
          <w:szCs w:val="22"/>
          <w:highlight w:val="yellow"/>
          <w:lang w:val="ro-RO"/>
        </w:rPr>
      </w:pPr>
      <w:r w:rsidRPr="00935013">
        <w:rPr>
          <w:rFonts w:asciiTheme="majorHAnsi" w:hAnsiTheme="majorHAnsi" w:cstheme="minorHAnsi"/>
          <w:sz w:val="22"/>
          <w:szCs w:val="22"/>
          <w:lang w:val="ro-RO"/>
        </w:rPr>
        <w:br w:type="page"/>
      </w:r>
    </w:p>
    <w:p w14:paraId="7888CE16" w14:textId="77777777" w:rsidR="00EE0D34" w:rsidRPr="00D72CE1" w:rsidRDefault="00EE0D34" w:rsidP="00EE0D34">
      <w:pPr>
        <w:jc w:val="center"/>
        <w:rPr>
          <w:rFonts w:asciiTheme="majorHAnsi" w:hAnsiTheme="majorHAnsi" w:cstheme="minorHAnsi"/>
          <w:b/>
          <w:sz w:val="22"/>
          <w:szCs w:val="22"/>
          <w:highlight w:val="yellow"/>
          <w:u w:val="single"/>
          <w:lang w:val="ro-RO"/>
        </w:rPr>
      </w:pPr>
    </w:p>
    <w:p w14:paraId="5D2EF533" w14:textId="7322BB2A" w:rsidR="00EE0D34" w:rsidRPr="00766C79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66C79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766C7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&lt;se introduce denumirea completă a ofertantului&gt;</w:t>
      </w:r>
    </w:p>
    <w:p w14:paraId="6D81885B" w14:textId="5877148B" w:rsidR="00EE0D34" w:rsidRPr="00766C79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66C79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766C7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&lt;se introduce adresa ofertantului&gt;</w:t>
      </w:r>
    </w:p>
    <w:p w14:paraId="1D58FB4E" w14:textId="268FF146" w:rsidR="00EE0D34" w:rsidRPr="00766C79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66C79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766C7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&lt;se introduc datele de contact ale ofertantului&gt;</w:t>
      </w:r>
    </w:p>
    <w:p w14:paraId="6D792FE2" w14:textId="77777777" w:rsidR="00EE0D34" w:rsidRPr="00766C79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B7B6907" w14:textId="09E33BC8" w:rsidR="00EE0D34" w:rsidRPr="00766C79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766C79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78791904" w14:textId="77777777" w:rsidR="00EE0D34" w:rsidRPr="00766C79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766C79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FD07509" w14:textId="50A1BC2F" w:rsidR="00EE0D34" w:rsidRPr="00766C79" w:rsidRDefault="00EE0D34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766C79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37972" w:rsidRPr="00766C79">
        <w:rPr>
          <w:rFonts w:asciiTheme="majorHAnsi" w:hAnsiTheme="majorHAnsi" w:cstheme="minorHAnsi"/>
          <w:bCs/>
          <w:i/>
          <w:iCs/>
          <w:szCs w:val="22"/>
          <w:lang w:val="ro-RO"/>
        </w:rPr>
        <w:t>&lt;se introduce denumirea achiziției&gt;</w:t>
      </w:r>
    </w:p>
    <w:p w14:paraId="6B269D67" w14:textId="77777777" w:rsidR="00EE0D34" w:rsidRPr="00766C79" w:rsidRDefault="00EE0D34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4CC1ECA" w14:textId="7A23DF66" w:rsidR="00EE0D34" w:rsidRPr="00766C79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4D3E4D28" w14:textId="6A22D02B" w:rsidR="001A2176" w:rsidRPr="00766C79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55C62238" w14:textId="3444B86D" w:rsidR="00EE0D34" w:rsidRPr="00766C79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cererea dvs. </w:t>
      </w:r>
      <w:r w:rsidR="00881393" w:rsidRPr="00766C79">
        <w:rPr>
          <w:rFonts w:asciiTheme="majorHAnsi" w:hAnsiTheme="majorHAnsi" w:cstheme="minorHAnsi"/>
          <w:bCs/>
          <w:sz w:val="22"/>
          <w:szCs w:val="22"/>
          <w:lang w:val="ro-RO"/>
        </w:rPr>
        <w:t>d</w:t>
      </w: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>e ofertă nr... din data..., vă transmitem în cele ce urmează o</w:t>
      </w:r>
      <w:r w:rsidR="00EE0D34" w:rsidRPr="00766C79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766C79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766C7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&lt;se introduce denumirea achiziției&gt;:</w:t>
      </w:r>
    </w:p>
    <w:p w14:paraId="2D1B9B7B" w14:textId="77777777" w:rsidR="00EE0D34" w:rsidRPr="00766C79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766C79" w14:paraId="420A630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17288F0F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0A04EFF8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A76B570" w14:textId="2DB7B058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881393"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serviciilor</w:t>
            </w:r>
          </w:p>
          <w:p w14:paraId="371B7A4E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2B29FB81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167F14A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088AE24B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6AA5D9A3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5E939388" w14:textId="2D3DFEBA" w:rsidR="00C009FD" w:rsidRPr="00766C79" w:rsidRDefault="00C009FD" w:rsidP="00CF26A3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  <w:t xml:space="preserve">(5%, 9% sau 19%, </w:t>
            </w:r>
            <w:proofErr w:type="spellStart"/>
            <w:r w:rsidRPr="00766C7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  <w:t>dupa</w:t>
            </w:r>
            <w:proofErr w:type="spellEnd"/>
            <w:r w:rsidRPr="00766C7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  <w:t xml:space="preserve">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5E8F9FB2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46EE60F5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766C79" w14:paraId="2624D178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2386F7F0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0BE28297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E59CD47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66C79" w14:paraId="0C1D977E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D84B6AB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1760A24E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E563434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66C79" w14:paraId="53C1CA17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6498620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2DAB7329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9210B79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66C79" w14:paraId="52FE7656" w14:textId="77777777" w:rsidTr="00CF26A3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C72C9D8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6AB6361D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FB80E03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70E94CB" w14:textId="77777777" w:rsidR="00EE0D34" w:rsidRPr="00766C79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56ED12A" w14:textId="23F5FBD0" w:rsidR="00EE0D34" w:rsidRPr="00766C79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766C79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indicat mai sus este ferm </w:t>
      </w:r>
      <w:proofErr w:type="spellStart"/>
      <w:r w:rsidRPr="00766C79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fix </w:t>
      </w:r>
      <w:proofErr w:type="spellStart"/>
      <w:r w:rsidRPr="00766C79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nu </w:t>
      </w:r>
      <w:r w:rsidR="008B5B17" w:rsidRPr="00766C79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2ECA3142" w14:textId="33CC6241" w:rsidR="001C19D7" w:rsidRPr="00766C79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766C79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total ofertat include </w:t>
      </w:r>
      <w:proofErr w:type="spellStart"/>
      <w:r w:rsidRPr="00766C79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766C79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orice alte costuri necesare </w:t>
      </w:r>
      <w:r w:rsidR="00881393" w:rsidRPr="00766C79">
        <w:rPr>
          <w:rFonts w:asciiTheme="majorHAnsi" w:hAnsiTheme="majorHAnsi" w:cstheme="minorHAnsi"/>
          <w:sz w:val="22"/>
          <w:szCs w:val="22"/>
          <w:lang w:val="ro-RO"/>
        </w:rPr>
        <w:t>prestării serviciilor</w:t>
      </w:r>
      <w:r w:rsidRPr="00766C79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175B128D" w14:textId="77777777" w:rsidR="00EE0D34" w:rsidRPr="00766C79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BE359FB" w14:textId="311D9FE1" w:rsidR="00EE0D34" w:rsidRPr="00766C79" w:rsidRDefault="00881393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se efectuează în cel mult </w:t>
      </w:r>
      <w:r w:rsidR="001A2176" w:rsidRPr="00766C79">
        <w:rPr>
          <w:rFonts w:asciiTheme="majorHAnsi" w:hAnsiTheme="majorHAnsi" w:cstheme="minorHAnsi"/>
          <w:i/>
          <w:sz w:val="22"/>
          <w:szCs w:val="22"/>
          <w:lang w:val="ro-RO"/>
        </w:rPr>
        <w:t xml:space="preserve">[a se completa de către Ofertant] </w:t>
      </w:r>
      <w:r w:rsidR="00066D4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766C79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, conform următorului grafic: </w:t>
      </w:r>
    </w:p>
    <w:p w14:paraId="7BFFB2D8" w14:textId="77777777" w:rsidR="00EE0D34" w:rsidRPr="00766C79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766C79" w14:paraId="35750E67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1B7CFF4F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255B3079" w14:textId="14F79E36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Denumirea </w:t>
            </w:r>
            <w:r w:rsidR="00881393"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serviciilor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3610458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Termene de </w:t>
            </w:r>
            <w:r w:rsidR="00881393"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prestare</w:t>
            </w:r>
          </w:p>
        </w:tc>
      </w:tr>
      <w:tr w:rsidR="00EE0D34" w:rsidRPr="00766C79" w14:paraId="321F84B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66B64FAB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B1B538B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66C79" w14:paraId="0E1E58D4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7E32AA74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78C225C3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766C79" w14:paraId="66C0B6AA" w14:textId="77777777" w:rsidTr="00CF26A3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3D426900" w14:textId="77777777" w:rsidR="00EE0D34" w:rsidRPr="00766C79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37C2F061" w14:textId="77777777" w:rsidR="00EE0D34" w:rsidRPr="00766C79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766C79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0A2C7F03" w14:textId="77777777" w:rsidR="00EE0D34" w:rsidRPr="00766C79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811551A" w14:textId="3952612D" w:rsidR="00EE0D34" w:rsidRPr="00766C79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766C79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EE0D34" w:rsidRPr="00766C79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100% la </w:t>
      </w:r>
      <w:r w:rsidR="00881393" w:rsidRPr="00766C79">
        <w:rPr>
          <w:rFonts w:asciiTheme="majorHAnsi" w:hAnsiTheme="majorHAnsi" w:cstheme="minorHAnsi"/>
          <w:sz w:val="22"/>
          <w:szCs w:val="22"/>
          <w:lang w:val="ro-RO"/>
        </w:rPr>
        <w:t>prestarea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efectivă a </w:t>
      </w:r>
      <w:r w:rsidR="00881393" w:rsidRPr="00766C79">
        <w:rPr>
          <w:rFonts w:asciiTheme="majorHAnsi" w:hAnsiTheme="majorHAnsi" w:cstheme="minorHAnsi"/>
          <w:sz w:val="22"/>
          <w:szCs w:val="22"/>
          <w:lang w:val="ro-RO"/>
        </w:rPr>
        <w:t>serviciilor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, pe baza facturii </w:t>
      </w:r>
      <w:r w:rsidR="00881393" w:rsidRPr="00766C79">
        <w:rPr>
          <w:rFonts w:asciiTheme="majorHAnsi" w:hAnsiTheme="majorHAnsi" w:cstheme="minorHAnsi"/>
          <w:sz w:val="22"/>
          <w:szCs w:val="22"/>
          <w:lang w:val="ro-RO"/>
        </w:rPr>
        <w:t>Prestatorului</w:t>
      </w:r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 xml:space="preserve"> a procesului - verbal de </w:t>
      </w:r>
      <w:proofErr w:type="spellStart"/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>recepţie</w:t>
      </w:r>
      <w:proofErr w:type="spellEnd"/>
      <w:r w:rsidR="00EE0D34" w:rsidRPr="00766C79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4BE63EDF" w14:textId="77777777" w:rsidR="005A74B8" w:rsidRPr="00766C79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0BB52490" w14:textId="6BA0BE13" w:rsidR="00591F35" w:rsidRPr="00766C79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Specificații tehnice pentru fiecare dintre </w:t>
      </w:r>
      <w:r w:rsidR="00881393" w:rsidRPr="00766C79">
        <w:rPr>
          <w:rFonts w:asciiTheme="majorHAnsi" w:hAnsiTheme="majorHAnsi" w:cstheme="minorHAnsi"/>
          <w:bCs/>
          <w:sz w:val="22"/>
          <w:szCs w:val="22"/>
          <w:lang w:val="ro-RO"/>
        </w:rPr>
        <w:t>serviciile</w:t>
      </w:r>
      <w:r w:rsidR="005A74B8" w:rsidRPr="00766C79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 ofertate</w:t>
      </w:r>
      <w:r w:rsidRPr="00766C79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3F487258" w14:textId="77777777" w:rsidR="00591F35" w:rsidRPr="00766C79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A2176" w:rsidRPr="001D2157" w14:paraId="731B08A7" w14:textId="77777777" w:rsidTr="001A2176">
        <w:tc>
          <w:tcPr>
            <w:tcW w:w="4297" w:type="dxa"/>
            <w:vAlign w:val="bottom"/>
          </w:tcPr>
          <w:p w14:paraId="092CFA7C" w14:textId="77777777" w:rsidR="001A2176" w:rsidRPr="00766C79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B12F1E9" w14:textId="77777777" w:rsidR="001A2176" w:rsidRPr="00766C79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276D9149" w14:textId="77777777" w:rsidR="001A2176" w:rsidRPr="00766C79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0D76A6F" w14:textId="316B7017" w:rsidR="001A2176" w:rsidRPr="00766C79" w:rsidRDefault="001A2176" w:rsidP="001A2176">
            <w:pPr>
              <w:pStyle w:val="Listparagraf"/>
              <w:rPr>
                <w:rFonts w:asciiTheme="majorHAnsi" w:hAnsiTheme="majorHAnsi" w:cstheme="minorHAnsi"/>
                <w:i/>
                <w:lang w:val="ro-RO"/>
              </w:rPr>
            </w:pPr>
            <w:r w:rsidRPr="00766C79">
              <w:rPr>
                <w:rFonts w:asciiTheme="majorHAnsi" w:hAnsiTheme="majorHAnsi" w:cstheme="minorHAnsi"/>
                <w:i/>
                <w:lang w:val="ro-RO"/>
              </w:rPr>
              <w:t>[a se completa de către Ofertant]</w:t>
            </w:r>
          </w:p>
        </w:tc>
      </w:tr>
      <w:tr w:rsidR="00881393" w:rsidRPr="00766C79" w14:paraId="07E94192" w14:textId="0A10599B" w:rsidTr="001A2176">
        <w:tc>
          <w:tcPr>
            <w:tcW w:w="4297" w:type="dxa"/>
            <w:vAlign w:val="bottom"/>
          </w:tcPr>
          <w:p w14:paraId="59575F20" w14:textId="4C3FA475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serviciilor:</w:t>
            </w:r>
          </w:p>
        </w:tc>
        <w:tc>
          <w:tcPr>
            <w:tcW w:w="4297" w:type="dxa"/>
          </w:tcPr>
          <w:p w14:paraId="304A578A" w14:textId="149222EC" w:rsidR="00881393" w:rsidRPr="00766C79" w:rsidRDefault="00881393" w:rsidP="0088139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766C79" w14:paraId="00B2BEAF" w14:textId="2F0D26DF" w:rsidTr="001A2176">
        <w:tc>
          <w:tcPr>
            <w:tcW w:w="4297" w:type="dxa"/>
            <w:vAlign w:val="bottom"/>
          </w:tcPr>
          <w:p w14:paraId="1A852395" w14:textId="300B9C01" w:rsidR="00881393" w:rsidRPr="00766C79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Obiectivul</w:t>
            </w:r>
            <w:r w:rsidRPr="00766C79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 serviciilor:</w:t>
            </w:r>
          </w:p>
        </w:tc>
        <w:tc>
          <w:tcPr>
            <w:tcW w:w="4297" w:type="dxa"/>
          </w:tcPr>
          <w:p w14:paraId="2698F568" w14:textId="77777777" w:rsidR="00881393" w:rsidRPr="00766C79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5FA5CAAD" w14:textId="550B59B1" w:rsidTr="001A2176">
        <w:tc>
          <w:tcPr>
            <w:tcW w:w="4297" w:type="dxa"/>
            <w:vAlign w:val="bottom"/>
          </w:tcPr>
          <w:p w14:paraId="486C9DBE" w14:textId="77777777" w:rsidR="00881393" w:rsidRPr="00766C79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Activități</w:t>
            </w:r>
          </w:p>
          <w:p w14:paraId="09EC5187" w14:textId="77777777" w:rsidR="00881393" w:rsidRPr="00766C79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 xml:space="preserve">În vederea îndeplinirii obiectivului serviciilor, prestatorul va realiza următoarele </w:t>
            </w:r>
            <w:proofErr w:type="spellStart"/>
            <w:r w:rsidRPr="00766C79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activităţi</w:t>
            </w:r>
            <w:proofErr w:type="spellEnd"/>
            <w:r w:rsidRPr="00766C79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:</w:t>
            </w:r>
          </w:p>
          <w:p w14:paraId="4E2AEBD3" w14:textId="4A0050CE" w:rsidR="00881393" w:rsidRPr="00766C79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  <w:t xml:space="preserve">(descrierea și detalierea clară a activităților și sarcinilor ce urmează a fi realizate de către prestator, a rezultatelor așteptate, precum și orice alte cerințe speciale sau aspecte </w:t>
            </w:r>
            <w:r w:rsidRPr="00766C79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  <w:lastRenderedPageBreak/>
              <w:t>relevante privind realizarea serviciilor, inclusiv dacă este prevăzută o continuare ulterioară a serviciilor)</w:t>
            </w:r>
          </w:p>
        </w:tc>
        <w:tc>
          <w:tcPr>
            <w:tcW w:w="4297" w:type="dxa"/>
          </w:tcPr>
          <w:p w14:paraId="2F7CBD02" w14:textId="77777777" w:rsidR="00881393" w:rsidRPr="00766C79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E12122" w:rsidRPr="001D2157" w14:paraId="5736B7B1" w14:textId="77777777" w:rsidTr="001A2176">
        <w:tc>
          <w:tcPr>
            <w:tcW w:w="4297" w:type="dxa"/>
            <w:vAlign w:val="bottom"/>
          </w:tcPr>
          <w:p w14:paraId="6931D777" w14:textId="77777777" w:rsidR="00E12122" w:rsidRPr="00766C79" w:rsidRDefault="00E12122" w:rsidP="00E12122">
            <w:pPr>
              <w:ind w:left="-13" w:firstLine="13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Experții </w:t>
            </w:r>
            <w:r w:rsidRPr="00766C79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necesari pentru realizarea serviciilor:</w:t>
            </w:r>
          </w:p>
          <w:p w14:paraId="6D278ACE" w14:textId="3823EC16" w:rsidR="00E12122" w:rsidRPr="00766C79" w:rsidRDefault="00E12122" w:rsidP="00E12122">
            <w:pPr>
              <w:ind w:left="-13" w:firstLine="13"/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  <w:t>(descrierea și detalierea clară a numărului experților necesari pentru realizarea serviciilor, împreună cu calificările minime solicitate pentru fiecare tip de expert)</w:t>
            </w:r>
          </w:p>
        </w:tc>
        <w:tc>
          <w:tcPr>
            <w:tcW w:w="4297" w:type="dxa"/>
          </w:tcPr>
          <w:p w14:paraId="2104FBA5" w14:textId="77777777" w:rsidR="00E12122" w:rsidRPr="00766C79" w:rsidRDefault="00E12122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5A7437C7" w14:textId="5F6BCA2B" w:rsidTr="001A2176">
        <w:tc>
          <w:tcPr>
            <w:tcW w:w="4297" w:type="dxa"/>
            <w:vAlign w:val="bottom"/>
          </w:tcPr>
          <w:p w14:paraId="7B9372EE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Livrabile</w:t>
            </w:r>
          </w:p>
          <w:p w14:paraId="62AD2033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Cs/>
                <w:sz w:val="22"/>
                <w:szCs w:val="22"/>
                <w:lang w:val="ro-RO"/>
              </w:rPr>
              <w:t>Ca rezultat al serviciilor descrise mai sus, prestatorul va trebui să transmită următoarele livrabile:</w:t>
            </w:r>
          </w:p>
          <w:p w14:paraId="1413E63C" w14:textId="26B93B97" w:rsidR="00881393" w:rsidRPr="00766C79" w:rsidRDefault="00881393" w:rsidP="00881393">
            <w:pPr>
              <w:ind w:left="-13" w:firstLine="13"/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Cs/>
                <w:i/>
                <w:iCs/>
                <w:sz w:val="22"/>
                <w:szCs w:val="22"/>
                <w:lang w:val="ro-RO"/>
              </w:rPr>
              <w:t>(descrierea livrabilelor - rapoarte, studii, analize, suporturi de curs, programe de formare etc.)</w:t>
            </w:r>
          </w:p>
        </w:tc>
        <w:tc>
          <w:tcPr>
            <w:tcW w:w="4297" w:type="dxa"/>
          </w:tcPr>
          <w:p w14:paraId="4537C8A9" w14:textId="2F75439B" w:rsidR="00881393" w:rsidRPr="00766C79" w:rsidRDefault="00881393" w:rsidP="0088139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731C097F" w14:textId="0819CA99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1C09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Perioadă de implementare/ Durata serviciilor</w:t>
            </w:r>
          </w:p>
          <w:p w14:paraId="765D448F" w14:textId="2D407284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[Se precizează informații referitoare la perioada estimată de implementare, durata contractului, precum și numărul estimat de zile de lucru pentru realizarea serviciilor. O zi de lucru înseamnă 8 ore, iar o lună are 20-22 de zile de lucru]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79A35ACC" w:rsidR="00881393" w:rsidRPr="00766C79" w:rsidRDefault="00881393" w:rsidP="0088139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01C2D24A" w14:textId="5D3F8882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0789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Locație</w:t>
            </w:r>
          </w:p>
          <w:p w14:paraId="15A54E8A" w14:textId="0D061BAB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[Se precizează locațiile unde Prestatorul </w:t>
            </w:r>
            <w:proofErr w:type="spellStart"/>
            <w:r w:rsidRPr="00766C79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iși</w:t>
            </w:r>
            <w:proofErr w:type="spellEnd"/>
            <w:r w:rsidRPr="00766C79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va desfășura activitatea, de exemplu la sediul propriu, la sediul unității de învățământ beneficiară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5224878D" w14:textId="5A7F1249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1D34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Raportare</w:t>
            </w:r>
          </w:p>
          <w:p w14:paraId="04C9F0B8" w14:textId="084D2292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[Se descriu cerințele de raportare, termene de raportare, se precizează persoana care primește și aprobă rapoartele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0D6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243C43C5" w14:textId="4643052C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9E1FD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Facilități oferite de Beneficiar</w:t>
            </w:r>
          </w:p>
          <w:p w14:paraId="6EE6B861" w14:textId="551F8A0A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[Se descriu eventualele facilități oferite de unitatea de învățământ beneficiară pentru realizarea serviciilor, cum ar fi: acces la anumite documente ale proiectului, spațiu pentru desfășurarea activităților de formare etc.]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0ADF315C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881393" w:rsidRPr="001D2157" w14:paraId="3441201C" w14:textId="348907DE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1BB7" w14:textId="26FC8DF0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 xml:space="preserve">Drepturi de proprietate intelectuală. </w:t>
            </w:r>
            <w:r w:rsidRPr="00766C79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881393" w:rsidRPr="00766C79" w:rsidRDefault="00881393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C71AFF" w:rsidRPr="00766C79" w14:paraId="40D820AD" w14:textId="77777777" w:rsidTr="001E4EDF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CFA8F" w14:textId="6D08AB15" w:rsidR="00C71AFF" w:rsidRPr="00766C79" w:rsidRDefault="00C71AFF" w:rsidP="00881393">
            <w:pPr>
              <w:jc w:val="both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766C79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063" w14:textId="77777777" w:rsidR="00C71AFF" w:rsidRPr="00766C79" w:rsidRDefault="00C71AFF" w:rsidP="0088139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E7438D5" w14:textId="77777777" w:rsidR="00591F35" w:rsidRPr="00766C79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76DB9FB8" w14:textId="1A512105" w:rsidR="005A74B8" w:rsidRPr="00766C79" w:rsidRDefault="005A74B8" w:rsidP="005A74B8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66C79">
        <w:rPr>
          <w:rFonts w:asciiTheme="majorHAnsi" w:hAnsiTheme="majorHAnsi"/>
          <w:sz w:val="22"/>
          <w:szCs w:val="22"/>
          <w:lang w:val="ro-RO"/>
        </w:rPr>
        <w:t xml:space="preserve">Oferta noastră este valabilă timp de </w:t>
      </w:r>
      <w:proofErr w:type="spellStart"/>
      <w:r w:rsidR="00B96F7F" w:rsidRPr="00766C79">
        <w:rPr>
          <w:rFonts w:asciiTheme="majorHAnsi" w:hAnsiTheme="majorHAnsi"/>
          <w:sz w:val="22"/>
          <w:szCs w:val="22"/>
          <w:lang w:val="ro-RO"/>
        </w:rPr>
        <w:t>de</w:t>
      </w:r>
      <w:proofErr w:type="spellEnd"/>
      <w:r w:rsidR="00B96F7F" w:rsidRPr="00766C79">
        <w:rPr>
          <w:rFonts w:asciiTheme="majorHAnsi" w:hAnsiTheme="majorHAnsi"/>
          <w:sz w:val="22"/>
          <w:szCs w:val="22"/>
          <w:lang w:val="ro-RO"/>
        </w:rPr>
        <w:t xml:space="preserve"> </w:t>
      </w:r>
      <w:r w:rsidR="00B96F7F" w:rsidRPr="00766C79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&lt;se introduce cel puțin numărul de zile de valabilitate a ofertei solicitat prin cererea de ofertă&gt; </w:t>
      </w:r>
      <w:r w:rsidRPr="00766C79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315F912D" w14:textId="77777777" w:rsidR="00B96F7F" w:rsidRPr="00766C79" w:rsidRDefault="00B96F7F" w:rsidP="005A74B8">
      <w:pPr>
        <w:jc w:val="both"/>
        <w:rPr>
          <w:rFonts w:asciiTheme="majorHAnsi" w:hAnsiTheme="majorHAnsi"/>
          <w:sz w:val="22"/>
          <w:szCs w:val="22"/>
          <w:lang w:val="ro-RO"/>
        </w:rPr>
      </w:pPr>
    </w:p>
    <w:p w14:paraId="6E7A6BA4" w14:textId="77777777" w:rsidR="00EB2DDE" w:rsidRPr="00766C79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AA15A3D" w14:textId="359F6C09" w:rsidR="00EE0D34" w:rsidRPr="00766C79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sz w:val="22"/>
          <w:szCs w:val="22"/>
          <w:lang w:val="ro-RO"/>
        </w:rPr>
        <w:lastRenderedPageBreak/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766C79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B0FBB9C" w14:textId="698067FD" w:rsidR="00EE0D34" w:rsidRPr="00766C79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259D4DA1" w14:textId="77777777" w:rsidR="00EE0D34" w:rsidRPr="00766C79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1EB7DA01" w14:textId="77777777" w:rsidR="00EE0D34" w:rsidRPr="00766C79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127E376A" w14:textId="10791B80" w:rsidR="002962FC" w:rsidRPr="00766C79" w:rsidRDefault="00EE0D34" w:rsidP="003B232C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766C79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1120C12A" w14:textId="77777777" w:rsidR="00A94088" w:rsidRPr="00766C79" w:rsidRDefault="00A94088" w:rsidP="003B232C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71E83AB" w14:textId="77777777" w:rsidR="00A94088" w:rsidRPr="00701FCF" w:rsidRDefault="00A94088" w:rsidP="00A94088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</w:rPr>
      </w:pPr>
      <w:r w:rsidRPr="00766C79">
        <w:rPr>
          <w:rFonts w:asciiTheme="majorHAnsi" w:hAnsiTheme="majorHAnsi" w:cstheme="minorHAnsi"/>
          <w:b/>
          <w:bCs/>
          <w:i/>
          <w:iCs/>
          <w:sz w:val="22"/>
          <w:szCs w:val="22"/>
          <w:lang w:val="ro-RO"/>
        </w:rPr>
        <w:t>Notă</w:t>
      </w:r>
      <w:r w:rsidRPr="00766C79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: toate textele marcate cu gri și scrise cu caractere italice au rolul de îndrumare în elaborarea documentului și vor fi șterse din varianta finală a acestuia. </w:t>
      </w:r>
    </w:p>
    <w:sectPr w:rsidR="00A94088" w:rsidRPr="00701FCF" w:rsidSect="000410D9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61C9" w14:textId="77777777" w:rsidR="00DA472B" w:rsidRDefault="00DA472B">
      <w:r>
        <w:separator/>
      </w:r>
    </w:p>
  </w:endnote>
  <w:endnote w:type="continuationSeparator" w:id="0">
    <w:p w14:paraId="694C7765" w14:textId="77777777" w:rsidR="00DA472B" w:rsidRDefault="00DA472B">
      <w:r>
        <w:continuationSeparator/>
      </w:r>
    </w:p>
  </w:endnote>
  <w:endnote w:type="continuationNotice" w:id="1">
    <w:p w14:paraId="092D24D4" w14:textId="77777777" w:rsidR="00DA472B" w:rsidRDefault="00DA4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9FAD1A0" w14:textId="77777777" w:rsidR="001A4D8C" w:rsidRDefault="001A4D8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3BF6" w14:textId="77777777" w:rsidR="00DA472B" w:rsidRDefault="00DA472B">
      <w:r>
        <w:separator/>
      </w:r>
    </w:p>
  </w:footnote>
  <w:footnote w:type="continuationSeparator" w:id="0">
    <w:p w14:paraId="16BD9B76" w14:textId="77777777" w:rsidR="00DA472B" w:rsidRDefault="00DA472B">
      <w:r>
        <w:continuationSeparator/>
      </w:r>
    </w:p>
  </w:footnote>
  <w:footnote w:type="continuationNotice" w:id="1">
    <w:p w14:paraId="76FF8078" w14:textId="77777777" w:rsidR="00DA472B" w:rsidRDefault="00DA4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243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8239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CE0" w14:textId="3124D3CA" w:rsidR="001A4D8C" w:rsidRPr="00282F53" w:rsidRDefault="00404037" w:rsidP="00282F53">
    <w:pPr>
      <w:pStyle w:val="Antet"/>
      <w:spacing w:line="276" w:lineRule="auto"/>
      <w:ind w:hanging="709"/>
      <w:jc w:val="right"/>
      <w:rPr>
        <w:b/>
        <w:i/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60292" behindDoc="0" locked="0" layoutInCell="1" hidden="0" allowOverlap="1" wp14:anchorId="6CDDB044" wp14:editId="4A148F10">
          <wp:simplePos x="0" y="0"/>
          <wp:positionH relativeFrom="page">
            <wp:posOffset>188595</wp:posOffset>
          </wp:positionH>
          <wp:positionV relativeFrom="paragraph">
            <wp:posOffset>-191135</wp:posOffset>
          </wp:positionV>
          <wp:extent cx="7362825" cy="676275"/>
          <wp:effectExtent l="0" t="0" r="9525" b="952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8371" b="13543"/>
                  <a:stretch>
                    <a:fillRect/>
                  </a:stretch>
                </pic:blipFill>
                <pic:spPr>
                  <a:xfrm>
                    <a:off x="0" y="0"/>
                    <a:ext cx="736282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4D8C"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58242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5824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E27C5"/>
    <w:multiLevelType w:val="hybridMultilevel"/>
    <w:tmpl w:val="CFA8DD60"/>
    <w:lvl w:ilvl="0" w:tplc="5E683220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5CB2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A4B82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5A3C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65F8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CF922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A77F6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AABD4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4B232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64A3F"/>
    <w:multiLevelType w:val="hybridMultilevel"/>
    <w:tmpl w:val="FFBC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748C8"/>
    <w:multiLevelType w:val="hybridMultilevel"/>
    <w:tmpl w:val="73BC8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1395">
    <w:abstractNumId w:val="0"/>
  </w:num>
  <w:num w:numId="2" w16cid:durableId="1836219412">
    <w:abstractNumId w:val="6"/>
  </w:num>
  <w:num w:numId="3" w16cid:durableId="1947619754">
    <w:abstractNumId w:val="1"/>
  </w:num>
  <w:num w:numId="4" w16cid:durableId="309528587">
    <w:abstractNumId w:val="7"/>
  </w:num>
  <w:num w:numId="5" w16cid:durableId="526875858">
    <w:abstractNumId w:val="2"/>
  </w:num>
  <w:num w:numId="6" w16cid:durableId="1696618146">
    <w:abstractNumId w:val="5"/>
  </w:num>
  <w:num w:numId="7" w16cid:durableId="498350737">
    <w:abstractNumId w:val="3"/>
  </w:num>
  <w:num w:numId="8" w16cid:durableId="165649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0NDUxMTEyNDFT0lEKTi0uzszPAykwrAUAteoWiCwAAAA="/>
  </w:docVars>
  <w:rsids>
    <w:rsidRoot w:val="00723126"/>
    <w:rsid w:val="00000A91"/>
    <w:rsid w:val="00003CD0"/>
    <w:rsid w:val="0000715A"/>
    <w:rsid w:val="000128A9"/>
    <w:rsid w:val="000155A5"/>
    <w:rsid w:val="000161D1"/>
    <w:rsid w:val="000226FF"/>
    <w:rsid w:val="00022F16"/>
    <w:rsid w:val="0002301A"/>
    <w:rsid w:val="00037C93"/>
    <w:rsid w:val="000409C7"/>
    <w:rsid w:val="000410D9"/>
    <w:rsid w:val="0004196E"/>
    <w:rsid w:val="00047229"/>
    <w:rsid w:val="00052EE8"/>
    <w:rsid w:val="00056693"/>
    <w:rsid w:val="00062812"/>
    <w:rsid w:val="00064675"/>
    <w:rsid w:val="00066D44"/>
    <w:rsid w:val="000670D3"/>
    <w:rsid w:val="00067612"/>
    <w:rsid w:val="00070A1F"/>
    <w:rsid w:val="00072F0D"/>
    <w:rsid w:val="00074096"/>
    <w:rsid w:val="00074665"/>
    <w:rsid w:val="000751C3"/>
    <w:rsid w:val="00077010"/>
    <w:rsid w:val="00081732"/>
    <w:rsid w:val="00081DDB"/>
    <w:rsid w:val="00094806"/>
    <w:rsid w:val="00094FB7"/>
    <w:rsid w:val="000A18B2"/>
    <w:rsid w:val="000A19D4"/>
    <w:rsid w:val="000A6027"/>
    <w:rsid w:val="000A6CED"/>
    <w:rsid w:val="000A7A1E"/>
    <w:rsid w:val="000B2E2F"/>
    <w:rsid w:val="000B5312"/>
    <w:rsid w:val="000C4A29"/>
    <w:rsid w:val="000C5EDC"/>
    <w:rsid w:val="000D4E85"/>
    <w:rsid w:val="000D678F"/>
    <w:rsid w:val="000D7299"/>
    <w:rsid w:val="000E2352"/>
    <w:rsid w:val="000E4456"/>
    <w:rsid w:val="000E766E"/>
    <w:rsid w:val="000F15C8"/>
    <w:rsid w:val="000F3AD0"/>
    <w:rsid w:val="000F72B6"/>
    <w:rsid w:val="001013EE"/>
    <w:rsid w:val="0010173D"/>
    <w:rsid w:val="001079F8"/>
    <w:rsid w:val="00113F31"/>
    <w:rsid w:val="00114980"/>
    <w:rsid w:val="00116425"/>
    <w:rsid w:val="001168A8"/>
    <w:rsid w:val="0011730B"/>
    <w:rsid w:val="001237F1"/>
    <w:rsid w:val="00126164"/>
    <w:rsid w:val="00131A04"/>
    <w:rsid w:val="00135710"/>
    <w:rsid w:val="00137494"/>
    <w:rsid w:val="001424BC"/>
    <w:rsid w:val="001451BF"/>
    <w:rsid w:val="001538E5"/>
    <w:rsid w:val="0015443E"/>
    <w:rsid w:val="001578E4"/>
    <w:rsid w:val="0017634E"/>
    <w:rsid w:val="00180105"/>
    <w:rsid w:val="00180289"/>
    <w:rsid w:val="00180651"/>
    <w:rsid w:val="00180FDE"/>
    <w:rsid w:val="0018339B"/>
    <w:rsid w:val="0018596A"/>
    <w:rsid w:val="00197A24"/>
    <w:rsid w:val="001A1A3F"/>
    <w:rsid w:val="001A2045"/>
    <w:rsid w:val="001A2171"/>
    <w:rsid w:val="001A2176"/>
    <w:rsid w:val="001A4D8C"/>
    <w:rsid w:val="001A7341"/>
    <w:rsid w:val="001A745C"/>
    <w:rsid w:val="001B0042"/>
    <w:rsid w:val="001B1FCE"/>
    <w:rsid w:val="001B40F9"/>
    <w:rsid w:val="001C19D7"/>
    <w:rsid w:val="001C425F"/>
    <w:rsid w:val="001C53E2"/>
    <w:rsid w:val="001D2157"/>
    <w:rsid w:val="001D2F90"/>
    <w:rsid w:val="001D360A"/>
    <w:rsid w:val="001D3838"/>
    <w:rsid w:val="001D4DD6"/>
    <w:rsid w:val="001E2544"/>
    <w:rsid w:val="001E42EC"/>
    <w:rsid w:val="001E5F47"/>
    <w:rsid w:val="001E6AFB"/>
    <w:rsid w:val="001F08CB"/>
    <w:rsid w:val="001F12DB"/>
    <w:rsid w:val="001F47EE"/>
    <w:rsid w:val="001F5D01"/>
    <w:rsid w:val="00202055"/>
    <w:rsid w:val="00202150"/>
    <w:rsid w:val="00214E6E"/>
    <w:rsid w:val="002179EB"/>
    <w:rsid w:val="00222058"/>
    <w:rsid w:val="00223D8D"/>
    <w:rsid w:val="002256D6"/>
    <w:rsid w:val="00237622"/>
    <w:rsid w:val="00237972"/>
    <w:rsid w:val="002430DD"/>
    <w:rsid w:val="00245A87"/>
    <w:rsid w:val="0025069C"/>
    <w:rsid w:val="00250891"/>
    <w:rsid w:val="00250D71"/>
    <w:rsid w:val="00254616"/>
    <w:rsid w:val="002626D9"/>
    <w:rsid w:val="00264913"/>
    <w:rsid w:val="00270A04"/>
    <w:rsid w:val="002769F3"/>
    <w:rsid w:val="00282F53"/>
    <w:rsid w:val="00284E43"/>
    <w:rsid w:val="0029193B"/>
    <w:rsid w:val="0029422F"/>
    <w:rsid w:val="00294692"/>
    <w:rsid w:val="002962FC"/>
    <w:rsid w:val="00297F09"/>
    <w:rsid w:val="002A13C3"/>
    <w:rsid w:val="002A1891"/>
    <w:rsid w:val="002A5230"/>
    <w:rsid w:val="002A6348"/>
    <w:rsid w:val="002A6700"/>
    <w:rsid w:val="002B3970"/>
    <w:rsid w:val="002C112F"/>
    <w:rsid w:val="002D49F0"/>
    <w:rsid w:val="002D54E2"/>
    <w:rsid w:val="002D6BBC"/>
    <w:rsid w:val="002F518A"/>
    <w:rsid w:val="002F62AA"/>
    <w:rsid w:val="00301999"/>
    <w:rsid w:val="00302586"/>
    <w:rsid w:val="00303568"/>
    <w:rsid w:val="0030512B"/>
    <w:rsid w:val="00312FA2"/>
    <w:rsid w:val="00314BC2"/>
    <w:rsid w:val="00320DF1"/>
    <w:rsid w:val="003244ED"/>
    <w:rsid w:val="0032750F"/>
    <w:rsid w:val="00332A84"/>
    <w:rsid w:val="0034147C"/>
    <w:rsid w:val="00353C42"/>
    <w:rsid w:val="00362D14"/>
    <w:rsid w:val="00370F54"/>
    <w:rsid w:val="00371A36"/>
    <w:rsid w:val="00375B1C"/>
    <w:rsid w:val="0038165D"/>
    <w:rsid w:val="00381CBB"/>
    <w:rsid w:val="00385BE7"/>
    <w:rsid w:val="00390B1B"/>
    <w:rsid w:val="00395B31"/>
    <w:rsid w:val="003A1EB6"/>
    <w:rsid w:val="003A26ED"/>
    <w:rsid w:val="003B12BE"/>
    <w:rsid w:val="003B1E81"/>
    <w:rsid w:val="003B232C"/>
    <w:rsid w:val="003B3FCE"/>
    <w:rsid w:val="003B54F1"/>
    <w:rsid w:val="003D2A28"/>
    <w:rsid w:val="003D38AD"/>
    <w:rsid w:val="003D4AD3"/>
    <w:rsid w:val="003D4E1B"/>
    <w:rsid w:val="003E0C77"/>
    <w:rsid w:val="003E501C"/>
    <w:rsid w:val="003E7439"/>
    <w:rsid w:val="003F0C74"/>
    <w:rsid w:val="003F46E9"/>
    <w:rsid w:val="003F47A8"/>
    <w:rsid w:val="003F4C5B"/>
    <w:rsid w:val="003F53B7"/>
    <w:rsid w:val="003F6617"/>
    <w:rsid w:val="0040319F"/>
    <w:rsid w:val="00404037"/>
    <w:rsid w:val="00406FE9"/>
    <w:rsid w:val="00420744"/>
    <w:rsid w:val="0042411B"/>
    <w:rsid w:val="0043270B"/>
    <w:rsid w:val="00435090"/>
    <w:rsid w:val="00446222"/>
    <w:rsid w:val="00452FD9"/>
    <w:rsid w:val="00457C30"/>
    <w:rsid w:val="00462796"/>
    <w:rsid w:val="00472AF1"/>
    <w:rsid w:val="004754C9"/>
    <w:rsid w:val="00475D01"/>
    <w:rsid w:val="0047602F"/>
    <w:rsid w:val="00483738"/>
    <w:rsid w:val="00493137"/>
    <w:rsid w:val="00494A1A"/>
    <w:rsid w:val="0049665F"/>
    <w:rsid w:val="004A6488"/>
    <w:rsid w:val="004B0EDA"/>
    <w:rsid w:val="004B21D8"/>
    <w:rsid w:val="004B6357"/>
    <w:rsid w:val="004C183E"/>
    <w:rsid w:val="004C247F"/>
    <w:rsid w:val="004C5BD0"/>
    <w:rsid w:val="004C72FB"/>
    <w:rsid w:val="004D0F47"/>
    <w:rsid w:val="004E0D38"/>
    <w:rsid w:val="004E2AD2"/>
    <w:rsid w:val="004E5A7C"/>
    <w:rsid w:val="004E7084"/>
    <w:rsid w:val="004F0C9F"/>
    <w:rsid w:val="004F1C34"/>
    <w:rsid w:val="004F5750"/>
    <w:rsid w:val="004F6CD0"/>
    <w:rsid w:val="004F6F49"/>
    <w:rsid w:val="00500EFF"/>
    <w:rsid w:val="0050398C"/>
    <w:rsid w:val="00506C7F"/>
    <w:rsid w:val="00511260"/>
    <w:rsid w:val="00514957"/>
    <w:rsid w:val="005171EF"/>
    <w:rsid w:val="00526387"/>
    <w:rsid w:val="0053307C"/>
    <w:rsid w:val="00535442"/>
    <w:rsid w:val="00541D0D"/>
    <w:rsid w:val="00542D2F"/>
    <w:rsid w:val="00544D40"/>
    <w:rsid w:val="005466F0"/>
    <w:rsid w:val="00546707"/>
    <w:rsid w:val="00551440"/>
    <w:rsid w:val="0055277D"/>
    <w:rsid w:val="00554259"/>
    <w:rsid w:val="0055737D"/>
    <w:rsid w:val="00566276"/>
    <w:rsid w:val="0057082C"/>
    <w:rsid w:val="00572E36"/>
    <w:rsid w:val="00572E59"/>
    <w:rsid w:val="00573BAB"/>
    <w:rsid w:val="00577844"/>
    <w:rsid w:val="005848C0"/>
    <w:rsid w:val="005877D9"/>
    <w:rsid w:val="00590E58"/>
    <w:rsid w:val="00591F35"/>
    <w:rsid w:val="00593687"/>
    <w:rsid w:val="00594CB1"/>
    <w:rsid w:val="005964DC"/>
    <w:rsid w:val="0059766A"/>
    <w:rsid w:val="005A4FAB"/>
    <w:rsid w:val="005A74B8"/>
    <w:rsid w:val="005B1326"/>
    <w:rsid w:val="005C633C"/>
    <w:rsid w:val="005D50AD"/>
    <w:rsid w:val="005E2502"/>
    <w:rsid w:val="005E426A"/>
    <w:rsid w:val="005E4851"/>
    <w:rsid w:val="0060061C"/>
    <w:rsid w:val="0060074D"/>
    <w:rsid w:val="00600EA6"/>
    <w:rsid w:val="00605E73"/>
    <w:rsid w:val="00607BD0"/>
    <w:rsid w:val="0061531C"/>
    <w:rsid w:val="00617009"/>
    <w:rsid w:val="00617942"/>
    <w:rsid w:val="006259C6"/>
    <w:rsid w:val="0063061E"/>
    <w:rsid w:val="00635B2A"/>
    <w:rsid w:val="0065034A"/>
    <w:rsid w:val="006510C1"/>
    <w:rsid w:val="0065282F"/>
    <w:rsid w:val="00663D10"/>
    <w:rsid w:val="006706EB"/>
    <w:rsid w:val="00677F70"/>
    <w:rsid w:val="00684F07"/>
    <w:rsid w:val="0069049D"/>
    <w:rsid w:val="006922BE"/>
    <w:rsid w:val="006A0C8A"/>
    <w:rsid w:val="006A30A0"/>
    <w:rsid w:val="006A5F27"/>
    <w:rsid w:val="006A6AE4"/>
    <w:rsid w:val="006A7199"/>
    <w:rsid w:val="006B22CF"/>
    <w:rsid w:val="006B2A75"/>
    <w:rsid w:val="006B4A43"/>
    <w:rsid w:val="006B4E87"/>
    <w:rsid w:val="006B4EBC"/>
    <w:rsid w:val="006B541A"/>
    <w:rsid w:val="006B588B"/>
    <w:rsid w:val="006B66C0"/>
    <w:rsid w:val="006C237B"/>
    <w:rsid w:val="006C45A8"/>
    <w:rsid w:val="006D1A4D"/>
    <w:rsid w:val="006D3228"/>
    <w:rsid w:val="006D4973"/>
    <w:rsid w:val="006E05EA"/>
    <w:rsid w:val="006E1DDC"/>
    <w:rsid w:val="006E505C"/>
    <w:rsid w:val="006E695A"/>
    <w:rsid w:val="006E7977"/>
    <w:rsid w:val="006F0283"/>
    <w:rsid w:val="006F0DB2"/>
    <w:rsid w:val="006F2E89"/>
    <w:rsid w:val="006F6033"/>
    <w:rsid w:val="00701FCF"/>
    <w:rsid w:val="00702DDE"/>
    <w:rsid w:val="00710ED0"/>
    <w:rsid w:val="00711E2E"/>
    <w:rsid w:val="00714275"/>
    <w:rsid w:val="007206B0"/>
    <w:rsid w:val="00720B36"/>
    <w:rsid w:val="0072108E"/>
    <w:rsid w:val="007225AA"/>
    <w:rsid w:val="00723126"/>
    <w:rsid w:val="00727ACA"/>
    <w:rsid w:val="00734341"/>
    <w:rsid w:val="007355E0"/>
    <w:rsid w:val="00741DB6"/>
    <w:rsid w:val="007421AF"/>
    <w:rsid w:val="00742960"/>
    <w:rsid w:val="00746729"/>
    <w:rsid w:val="00746D3F"/>
    <w:rsid w:val="007471FE"/>
    <w:rsid w:val="007501C9"/>
    <w:rsid w:val="00753094"/>
    <w:rsid w:val="007620B9"/>
    <w:rsid w:val="00766C79"/>
    <w:rsid w:val="00767182"/>
    <w:rsid w:val="00771E60"/>
    <w:rsid w:val="00774D97"/>
    <w:rsid w:val="00775D32"/>
    <w:rsid w:val="00780DCC"/>
    <w:rsid w:val="007854A9"/>
    <w:rsid w:val="00791068"/>
    <w:rsid w:val="007A3134"/>
    <w:rsid w:val="007A59AB"/>
    <w:rsid w:val="007B12FE"/>
    <w:rsid w:val="007B1835"/>
    <w:rsid w:val="007B4FF4"/>
    <w:rsid w:val="007B6B99"/>
    <w:rsid w:val="007C134C"/>
    <w:rsid w:val="007C4A52"/>
    <w:rsid w:val="007D1417"/>
    <w:rsid w:val="007D51A1"/>
    <w:rsid w:val="007E13FE"/>
    <w:rsid w:val="007E1B13"/>
    <w:rsid w:val="007E1CFB"/>
    <w:rsid w:val="007E5EBD"/>
    <w:rsid w:val="007E6239"/>
    <w:rsid w:val="007E683D"/>
    <w:rsid w:val="007F1183"/>
    <w:rsid w:val="00800F07"/>
    <w:rsid w:val="00801A69"/>
    <w:rsid w:val="00803318"/>
    <w:rsid w:val="00813FF7"/>
    <w:rsid w:val="008169D3"/>
    <w:rsid w:val="00816F92"/>
    <w:rsid w:val="00817703"/>
    <w:rsid w:val="008219B4"/>
    <w:rsid w:val="008238F7"/>
    <w:rsid w:val="00826012"/>
    <w:rsid w:val="00834074"/>
    <w:rsid w:val="00834AE6"/>
    <w:rsid w:val="0084022D"/>
    <w:rsid w:val="0084437A"/>
    <w:rsid w:val="00844787"/>
    <w:rsid w:val="00845031"/>
    <w:rsid w:val="00846824"/>
    <w:rsid w:val="008537EB"/>
    <w:rsid w:val="008570EE"/>
    <w:rsid w:val="00860855"/>
    <w:rsid w:val="008617D2"/>
    <w:rsid w:val="0086434B"/>
    <w:rsid w:val="00864DDD"/>
    <w:rsid w:val="00865231"/>
    <w:rsid w:val="00875871"/>
    <w:rsid w:val="00875879"/>
    <w:rsid w:val="00881393"/>
    <w:rsid w:val="008827F0"/>
    <w:rsid w:val="00882FF6"/>
    <w:rsid w:val="00886A6F"/>
    <w:rsid w:val="0088736E"/>
    <w:rsid w:val="00897EDE"/>
    <w:rsid w:val="008A49C9"/>
    <w:rsid w:val="008A55B3"/>
    <w:rsid w:val="008B00E8"/>
    <w:rsid w:val="008B230D"/>
    <w:rsid w:val="008B48D7"/>
    <w:rsid w:val="008B49A1"/>
    <w:rsid w:val="008B5B17"/>
    <w:rsid w:val="008B7A28"/>
    <w:rsid w:val="008E1562"/>
    <w:rsid w:val="008E3FD0"/>
    <w:rsid w:val="008E4459"/>
    <w:rsid w:val="008F22FE"/>
    <w:rsid w:val="008F65CA"/>
    <w:rsid w:val="00900FC3"/>
    <w:rsid w:val="00902372"/>
    <w:rsid w:val="00903AF9"/>
    <w:rsid w:val="00905F1D"/>
    <w:rsid w:val="00906B04"/>
    <w:rsid w:val="00911621"/>
    <w:rsid w:val="00911E65"/>
    <w:rsid w:val="00912A4E"/>
    <w:rsid w:val="00913A43"/>
    <w:rsid w:val="00916D9E"/>
    <w:rsid w:val="00917188"/>
    <w:rsid w:val="009217C8"/>
    <w:rsid w:val="00922079"/>
    <w:rsid w:val="00922E7F"/>
    <w:rsid w:val="00935013"/>
    <w:rsid w:val="00943261"/>
    <w:rsid w:val="00944FA7"/>
    <w:rsid w:val="00946EF2"/>
    <w:rsid w:val="009471FC"/>
    <w:rsid w:val="00952B4E"/>
    <w:rsid w:val="0095343B"/>
    <w:rsid w:val="00955292"/>
    <w:rsid w:val="00960112"/>
    <w:rsid w:val="0096440D"/>
    <w:rsid w:val="00967FE6"/>
    <w:rsid w:val="00974756"/>
    <w:rsid w:val="00974AE2"/>
    <w:rsid w:val="009766A2"/>
    <w:rsid w:val="0098722B"/>
    <w:rsid w:val="0098738E"/>
    <w:rsid w:val="00990BA6"/>
    <w:rsid w:val="00994064"/>
    <w:rsid w:val="00994F29"/>
    <w:rsid w:val="009952EF"/>
    <w:rsid w:val="009B06D9"/>
    <w:rsid w:val="009B12FF"/>
    <w:rsid w:val="009B71F0"/>
    <w:rsid w:val="009B7D7A"/>
    <w:rsid w:val="009C359D"/>
    <w:rsid w:val="009C44EB"/>
    <w:rsid w:val="009C7BCF"/>
    <w:rsid w:val="009D2037"/>
    <w:rsid w:val="009D7B72"/>
    <w:rsid w:val="009E2544"/>
    <w:rsid w:val="009E42F9"/>
    <w:rsid w:val="009F1B24"/>
    <w:rsid w:val="009F51AD"/>
    <w:rsid w:val="009F5AE3"/>
    <w:rsid w:val="009F60FB"/>
    <w:rsid w:val="009F64BB"/>
    <w:rsid w:val="009F656C"/>
    <w:rsid w:val="009F6C35"/>
    <w:rsid w:val="009F75FA"/>
    <w:rsid w:val="00A00590"/>
    <w:rsid w:val="00A1578F"/>
    <w:rsid w:val="00A2310B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18BC"/>
    <w:rsid w:val="00A62917"/>
    <w:rsid w:val="00A632D5"/>
    <w:rsid w:val="00A63F83"/>
    <w:rsid w:val="00A64C2B"/>
    <w:rsid w:val="00A85243"/>
    <w:rsid w:val="00A90487"/>
    <w:rsid w:val="00A9357B"/>
    <w:rsid w:val="00A94088"/>
    <w:rsid w:val="00A94191"/>
    <w:rsid w:val="00AA09F2"/>
    <w:rsid w:val="00AA629E"/>
    <w:rsid w:val="00AA68A8"/>
    <w:rsid w:val="00AB57A9"/>
    <w:rsid w:val="00AC1A17"/>
    <w:rsid w:val="00AC6E24"/>
    <w:rsid w:val="00AC7536"/>
    <w:rsid w:val="00AD0523"/>
    <w:rsid w:val="00AE0F70"/>
    <w:rsid w:val="00AE2172"/>
    <w:rsid w:val="00AE6C18"/>
    <w:rsid w:val="00AF04F6"/>
    <w:rsid w:val="00AF1156"/>
    <w:rsid w:val="00AF183A"/>
    <w:rsid w:val="00AF4213"/>
    <w:rsid w:val="00AF4540"/>
    <w:rsid w:val="00AF6852"/>
    <w:rsid w:val="00B07AC1"/>
    <w:rsid w:val="00B1189E"/>
    <w:rsid w:val="00B1190B"/>
    <w:rsid w:val="00B11C2E"/>
    <w:rsid w:val="00B122F7"/>
    <w:rsid w:val="00B14516"/>
    <w:rsid w:val="00B213FC"/>
    <w:rsid w:val="00B23299"/>
    <w:rsid w:val="00B245A8"/>
    <w:rsid w:val="00B24ADC"/>
    <w:rsid w:val="00B3302F"/>
    <w:rsid w:val="00B348C9"/>
    <w:rsid w:val="00B44F80"/>
    <w:rsid w:val="00B46368"/>
    <w:rsid w:val="00B50369"/>
    <w:rsid w:val="00B50406"/>
    <w:rsid w:val="00B51D9F"/>
    <w:rsid w:val="00B52EDB"/>
    <w:rsid w:val="00B54DD7"/>
    <w:rsid w:val="00B54FB9"/>
    <w:rsid w:val="00B55CA7"/>
    <w:rsid w:val="00B6070C"/>
    <w:rsid w:val="00B67178"/>
    <w:rsid w:val="00B73847"/>
    <w:rsid w:val="00B74744"/>
    <w:rsid w:val="00B77228"/>
    <w:rsid w:val="00B8052D"/>
    <w:rsid w:val="00B82AEE"/>
    <w:rsid w:val="00B8307D"/>
    <w:rsid w:val="00B90998"/>
    <w:rsid w:val="00B93722"/>
    <w:rsid w:val="00B96F7F"/>
    <w:rsid w:val="00BA1DB4"/>
    <w:rsid w:val="00BA429D"/>
    <w:rsid w:val="00BA60CB"/>
    <w:rsid w:val="00BB3392"/>
    <w:rsid w:val="00BB6577"/>
    <w:rsid w:val="00BC12E4"/>
    <w:rsid w:val="00BC25BB"/>
    <w:rsid w:val="00BD025B"/>
    <w:rsid w:val="00BD1025"/>
    <w:rsid w:val="00BD3D2B"/>
    <w:rsid w:val="00BD3D80"/>
    <w:rsid w:val="00BD40BE"/>
    <w:rsid w:val="00BE33E7"/>
    <w:rsid w:val="00BE3C7C"/>
    <w:rsid w:val="00BE4287"/>
    <w:rsid w:val="00BE6D07"/>
    <w:rsid w:val="00BE6D0B"/>
    <w:rsid w:val="00BF0320"/>
    <w:rsid w:val="00BF39C4"/>
    <w:rsid w:val="00BF5003"/>
    <w:rsid w:val="00BF5D38"/>
    <w:rsid w:val="00C0056F"/>
    <w:rsid w:val="00C009FD"/>
    <w:rsid w:val="00C064B2"/>
    <w:rsid w:val="00C10498"/>
    <w:rsid w:val="00C13601"/>
    <w:rsid w:val="00C20181"/>
    <w:rsid w:val="00C231AE"/>
    <w:rsid w:val="00C32061"/>
    <w:rsid w:val="00C41B27"/>
    <w:rsid w:val="00C45089"/>
    <w:rsid w:val="00C45F24"/>
    <w:rsid w:val="00C46673"/>
    <w:rsid w:val="00C513B2"/>
    <w:rsid w:val="00C53EBE"/>
    <w:rsid w:val="00C6109F"/>
    <w:rsid w:val="00C62019"/>
    <w:rsid w:val="00C65123"/>
    <w:rsid w:val="00C654EA"/>
    <w:rsid w:val="00C67968"/>
    <w:rsid w:val="00C67CDB"/>
    <w:rsid w:val="00C71AFF"/>
    <w:rsid w:val="00C73AD4"/>
    <w:rsid w:val="00C80965"/>
    <w:rsid w:val="00C81CDB"/>
    <w:rsid w:val="00C81EDA"/>
    <w:rsid w:val="00C84876"/>
    <w:rsid w:val="00C8522F"/>
    <w:rsid w:val="00C95B5C"/>
    <w:rsid w:val="00C95E47"/>
    <w:rsid w:val="00CA2175"/>
    <w:rsid w:val="00CA334F"/>
    <w:rsid w:val="00CA360D"/>
    <w:rsid w:val="00CA6F00"/>
    <w:rsid w:val="00CA70D5"/>
    <w:rsid w:val="00CB030F"/>
    <w:rsid w:val="00CB2DEA"/>
    <w:rsid w:val="00CB3A57"/>
    <w:rsid w:val="00CB6B32"/>
    <w:rsid w:val="00CC55C1"/>
    <w:rsid w:val="00CD3D08"/>
    <w:rsid w:val="00CD6DDB"/>
    <w:rsid w:val="00CE2138"/>
    <w:rsid w:val="00CE495F"/>
    <w:rsid w:val="00CF47D6"/>
    <w:rsid w:val="00CF5151"/>
    <w:rsid w:val="00D107F0"/>
    <w:rsid w:val="00D111FC"/>
    <w:rsid w:val="00D11ACB"/>
    <w:rsid w:val="00D143FD"/>
    <w:rsid w:val="00D16BC4"/>
    <w:rsid w:val="00D240E3"/>
    <w:rsid w:val="00D246D5"/>
    <w:rsid w:val="00D24980"/>
    <w:rsid w:val="00D3053A"/>
    <w:rsid w:val="00D307EF"/>
    <w:rsid w:val="00D376F3"/>
    <w:rsid w:val="00D41073"/>
    <w:rsid w:val="00D43B43"/>
    <w:rsid w:val="00D5635B"/>
    <w:rsid w:val="00D65060"/>
    <w:rsid w:val="00D66DE2"/>
    <w:rsid w:val="00D72CE1"/>
    <w:rsid w:val="00D73E06"/>
    <w:rsid w:val="00D800C1"/>
    <w:rsid w:val="00D83F5A"/>
    <w:rsid w:val="00D84B05"/>
    <w:rsid w:val="00D87A13"/>
    <w:rsid w:val="00D92093"/>
    <w:rsid w:val="00D92DB5"/>
    <w:rsid w:val="00D96048"/>
    <w:rsid w:val="00DA2E79"/>
    <w:rsid w:val="00DA313B"/>
    <w:rsid w:val="00DA472B"/>
    <w:rsid w:val="00DA47FC"/>
    <w:rsid w:val="00DA5397"/>
    <w:rsid w:val="00DA79B2"/>
    <w:rsid w:val="00DB4B7D"/>
    <w:rsid w:val="00DC09BB"/>
    <w:rsid w:val="00DC37C5"/>
    <w:rsid w:val="00DD0389"/>
    <w:rsid w:val="00DD347A"/>
    <w:rsid w:val="00DD7373"/>
    <w:rsid w:val="00DD7710"/>
    <w:rsid w:val="00DE0401"/>
    <w:rsid w:val="00DE5E85"/>
    <w:rsid w:val="00DF10DD"/>
    <w:rsid w:val="00DF3097"/>
    <w:rsid w:val="00DF5CD7"/>
    <w:rsid w:val="00E0295C"/>
    <w:rsid w:val="00E029F9"/>
    <w:rsid w:val="00E10618"/>
    <w:rsid w:val="00E12122"/>
    <w:rsid w:val="00E14015"/>
    <w:rsid w:val="00E159D6"/>
    <w:rsid w:val="00E3287F"/>
    <w:rsid w:val="00E33EEF"/>
    <w:rsid w:val="00E40958"/>
    <w:rsid w:val="00E40F9A"/>
    <w:rsid w:val="00E41F03"/>
    <w:rsid w:val="00E44FB0"/>
    <w:rsid w:val="00E45A7E"/>
    <w:rsid w:val="00E46D56"/>
    <w:rsid w:val="00E50625"/>
    <w:rsid w:val="00E51078"/>
    <w:rsid w:val="00E5204A"/>
    <w:rsid w:val="00E52F0E"/>
    <w:rsid w:val="00E63E49"/>
    <w:rsid w:val="00E64F0B"/>
    <w:rsid w:val="00E67816"/>
    <w:rsid w:val="00E73675"/>
    <w:rsid w:val="00E75B7E"/>
    <w:rsid w:val="00E75F8A"/>
    <w:rsid w:val="00E760F6"/>
    <w:rsid w:val="00E7632F"/>
    <w:rsid w:val="00E77205"/>
    <w:rsid w:val="00E81ED3"/>
    <w:rsid w:val="00E85E09"/>
    <w:rsid w:val="00E87F49"/>
    <w:rsid w:val="00EB2DDE"/>
    <w:rsid w:val="00EB4348"/>
    <w:rsid w:val="00EB76F6"/>
    <w:rsid w:val="00EC2D72"/>
    <w:rsid w:val="00EC50AD"/>
    <w:rsid w:val="00EC7CD6"/>
    <w:rsid w:val="00ED0B08"/>
    <w:rsid w:val="00ED1C47"/>
    <w:rsid w:val="00ED4464"/>
    <w:rsid w:val="00ED4F89"/>
    <w:rsid w:val="00ED500F"/>
    <w:rsid w:val="00ED770E"/>
    <w:rsid w:val="00EE0D34"/>
    <w:rsid w:val="00EE4FE0"/>
    <w:rsid w:val="00EE543E"/>
    <w:rsid w:val="00EE7AED"/>
    <w:rsid w:val="00EF3DFC"/>
    <w:rsid w:val="00EF4A80"/>
    <w:rsid w:val="00EF4ABF"/>
    <w:rsid w:val="00EF6CB8"/>
    <w:rsid w:val="00F00810"/>
    <w:rsid w:val="00F200A6"/>
    <w:rsid w:val="00F2285A"/>
    <w:rsid w:val="00F228CC"/>
    <w:rsid w:val="00F26A3D"/>
    <w:rsid w:val="00F31489"/>
    <w:rsid w:val="00F33477"/>
    <w:rsid w:val="00F3513F"/>
    <w:rsid w:val="00F35C6A"/>
    <w:rsid w:val="00F36D1B"/>
    <w:rsid w:val="00F415AC"/>
    <w:rsid w:val="00F445E3"/>
    <w:rsid w:val="00F47B70"/>
    <w:rsid w:val="00F522C8"/>
    <w:rsid w:val="00F53A65"/>
    <w:rsid w:val="00F57964"/>
    <w:rsid w:val="00F628BD"/>
    <w:rsid w:val="00F64EB0"/>
    <w:rsid w:val="00F73CA8"/>
    <w:rsid w:val="00F7609B"/>
    <w:rsid w:val="00F76806"/>
    <w:rsid w:val="00F8270B"/>
    <w:rsid w:val="00F8352B"/>
    <w:rsid w:val="00F835AB"/>
    <w:rsid w:val="00F83EA3"/>
    <w:rsid w:val="00F95BEB"/>
    <w:rsid w:val="00F97A21"/>
    <w:rsid w:val="00FA2042"/>
    <w:rsid w:val="00FA3A67"/>
    <w:rsid w:val="00FB028B"/>
    <w:rsid w:val="00FB1D68"/>
    <w:rsid w:val="00FB2645"/>
    <w:rsid w:val="00FB64B7"/>
    <w:rsid w:val="00FB7E4B"/>
    <w:rsid w:val="00FC3A0C"/>
    <w:rsid w:val="00FC4BC4"/>
    <w:rsid w:val="00FC76DF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446222"/>
    <w:pPr>
      <w:keepNext/>
      <w:jc w:val="both"/>
      <w:outlineLvl w:val="2"/>
    </w:pPr>
    <w:rPr>
      <w:b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Caracter Caracter Caracter Caracter"/>
    <w:basedOn w:val="Normal"/>
    <w:link w:val="AntetCaracte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Subsol">
    <w:name w:val="footer"/>
    <w:basedOn w:val="Normal"/>
    <w:link w:val="SubsolCaracte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Referincomentariu">
    <w:name w:val="annotation reference"/>
    <w:semiHidden/>
    <w:rsid w:val="00946EF2"/>
    <w:rPr>
      <w:sz w:val="16"/>
      <w:szCs w:val="16"/>
    </w:rPr>
  </w:style>
  <w:style w:type="paragraph" w:styleId="Textcomentariu">
    <w:name w:val="annotation text"/>
    <w:basedOn w:val="Normal"/>
    <w:semiHidden/>
    <w:rsid w:val="00946EF2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946EF2"/>
    <w:rPr>
      <w:b/>
      <w:bCs/>
    </w:rPr>
  </w:style>
  <w:style w:type="paragraph" w:styleId="TextnBalon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55737D"/>
  </w:style>
  <w:style w:type="paragraph" w:styleId="Corptext">
    <w:name w:val="Body Text"/>
    <w:basedOn w:val="Normal"/>
    <w:rsid w:val="002626D9"/>
    <w:rPr>
      <w:b/>
      <w:bCs/>
    </w:rPr>
  </w:style>
  <w:style w:type="character" w:customStyle="1" w:styleId="AntetCaracter">
    <w:name w:val="Antet Caracter"/>
    <w:aliases w:val="Caracter Caracter Caracter Caracter Caracter"/>
    <w:link w:val="Antet"/>
    <w:uiPriority w:val="99"/>
    <w:rsid w:val="005848C0"/>
    <w:rPr>
      <w:sz w:val="24"/>
      <w:szCs w:val="24"/>
    </w:rPr>
  </w:style>
  <w:style w:type="character" w:customStyle="1" w:styleId="SubsolCaracter">
    <w:name w:val="Subsol Caracter"/>
    <w:link w:val="Subsol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BE6D0B"/>
    <w:rPr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link w:val="Textnotdesubsol"/>
    <w:rsid w:val="00BE6D0B"/>
    <w:rPr>
      <w:lang w:val="en-US" w:eastAsia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Titlu3Caracter">
    <w:name w:val="Titlu 3 Caracter"/>
    <w:basedOn w:val="Fontdeparagrafimplicit"/>
    <w:link w:val="Titlu3"/>
    <w:rsid w:val="00446222"/>
    <w:rPr>
      <w:b/>
      <w:sz w:val="24"/>
      <w:szCs w:val="24"/>
    </w:rPr>
  </w:style>
  <w:style w:type="character" w:styleId="Hyperlink">
    <w:name w:val="Hyperlink"/>
    <w:basedOn w:val="Fontdeparagrafimplicit"/>
    <w:rsid w:val="00446222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f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MeniuneNerezolvat">
    <w:name w:val="Unresolved Mention"/>
    <w:basedOn w:val="Fontdeparagrafimplici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customStyle="1" w:styleId="slitbdy">
    <w:name w:val="s_lit_bdy"/>
    <w:basedOn w:val="Fontdeparagrafimplicit"/>
    <w:rsid w:val="00FC4BC4"/>
  </w:style>
  <w:style w:type="paragraph" w:customStyle="1" w:styleId="Default">
    <w:name w:val="Default"/>
    <w:rsid w:val="005877D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479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11169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licente@scoalajucu.ro</cp:lastModifiedBy>
  <cp:revision>281</cp:revision>
  <cp:lastPrinted>2025-06-04T10:58:00Z</cp:lastPrinted>
  <dcterms:created xsi:type="dcterms:W3CDTF">2022-09-25T16:08:00Z</dcterms:created>
  <dcterms:modified xsi:type="dcterms:W3CDTF">2025-06-04T11:38:00Z</dcterms:modified>
</cp:coreProperties>
</file>