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96DE" w14:textId="4EEBBA6D" w:rsidR="00E15E07" w:rsidRDefault="003E3A76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359F7D17" wp14:editId="23FFAC5E">
            <wp:simplePos x="0" y="0"/>
            <wp:positionH relativeFrom="column">
              <wp:posOffset>-279400</wp:posOffset>
            </wp:positionH>
            <wp:positionV relativeFrom="paragraph">
              <wp:posOffset>133350</wp:posOffset>
            </wp:positionV>
            <wp:extent cx="3543300" cy="778510"/>
            <wp:effectExtent l="0" t="0" r="0" b="0"/>
            <wp:wrapTopAndBottom/>
            <wp:docPr id="17002987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298702" name="Picture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088"/>
                    <a:stretch/>
                  </pic:blipFill>
                  <pic:spPr bwMode="auto">
                    <a:xfrm>
                      <a:off x="0" y="0"/>
                      <a:ext cx="3543300" cy="778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19FC7736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269.9pt;margin-top:3.7pt;width:270.1pt;height:100.6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4BEA7DD7" w14:textId="7A847A97" w:rsidR="009C1EDB" w:rsidRPr="00AD765E" w:rsidRDefault="009C1EDB" w:rsidP="00E15E07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76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</w:t>
                  </w:r>
                  <w:r w:rsidR="00E15E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AD76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</w:t>
                  </w:r>
                  <w:r w:rsidR="00E15E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………….</w:t>
                  </w:r>
                </w:p>
                <w:p w14:paraId="65CBB07D" w14:textId="700A1016" w:rsidR="00AD765E" w:rsidRDefault="009C1EDB" w:rsidP="00E15E07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AD76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Adresa:…</w:t>
                  </w:r>
                  <w:proofErr w:type="gramEnd"/>
                  <w:r w:rsidRPr="00AD76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</w:t>
                  </w:r>
                  <w:r w:rsidR="00E15E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</w:t>
                  </w:r>
                </w:p>
                <w:p w14:paraId="2EA51FC0" w14:textId="2A38AEDB" w:rsidR="009C1EDB" w:rsidRPr="00AD765E" w:rsidRDefault="009C1EDB" w:rsidP="00E15E07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AD76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Tel:…</w:t>
                  </w:r>
                  <w:proofErr w:type="gramEnd"/>
                  <w:r w:rsidRPr="00AD76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</w:t>
                  </w:r>
                  <w:r w:rsidR="00AD76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E15E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..........</w:t>
                  </w:r>
                </w:p>
                <w:p w14:paraId="46A283BA" w14:textId="778645DB" w:rsidR="00AD765E" w:rsidRDefault="009C1EDB" w:rsidP="00E15E07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76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Email: ……………………………………………………</w:t>
                  </w:r>
                  <w:r w:rsidR="00E15E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…….</w:t>
                  </w:r>
                </w:p>
                <w:p w14:paraId="4BBE282F" w14:textId="77777777" w:rsidR="00E15E07" w:rsidRDefault="00E15E07" w:rsidP="00E15E07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1310CC7" w14:textId="49877C54" w:rsidR="00AD765E" w:rsidRPr="00AD765E" w:rsidRDefault="00AD765E" w:rsidP="00E15E07">
                  <w:pPr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  <w:r w:rsidRPr="00AD765E">
                    <w:rPr>
                      <w:rFonts w:ascii="Times New Roman" w:hAnsi="Times New Roman" w:cs="Times New Roman"/>
                    </w:rPr>
                    <w:t xml:space="preserve">Nr.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î</w:t>
                  </w:r>
                  <w:r w:rsidRPr="00AD765E">
                    <w:rPr>
                      <w:rFonts w:ascii="Times New Roman" w:hAnsi="Times New Roman" w:cs="Times New Roman"/>
                    </w:rPr>
                    <w:t>nreg</w:t>
                  </w:r>
                  <w:proofErr w:type="spellEnd"/>
                  <w:r w:rsidRPr="00AD765E">
                    <w:rPr>
                      <w:rFonts w:ascii="Times New Roman" w:hAnsi="Times New Roman" w:cs="Times New Roman"/>
                    </w:rPr>
                    <w:t>…………… din………………………</w:t>
                  </w:r>
                  <w:r>
                    <w:rPr>
                      <w:rFonts w:ascii="Times New Roman" w:hAnsi="Times New Roman" w:cs="Times New Roman"/>
                    </w:rPr>
                    <w:t>...</w:t>
                  </w:r>
                  <w:r w:rsidRPr="00AD765E">
                    <w:rPr>
                      <w:rFonts w:ascii="Times New Roman" w:hAnsi="Times New Roman" w:cs="Times New Roman"/>
                    </w:rPr>
                    <w:t>…</w:t>
                  </w:r>
                  <w:r w:rsidR="00E15E07">
                    <w:rPr>
                      <w:rFonts w:ascii="Times New Roman" w:hAnsi="Times New Roman" w:cs="Times New Roman"/>
                    </w:rPr>
                    <w:t>……</w:t>
                  </w:r>
                </w:p>
                <w:p w14:paraId="3065EC90" w14:textId="32943F21" w:rsidR="00AD765E" w:rsidRPr="00AD765E" w:rsidRDefault="00AD765E" w:rsidP="009C1E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14:paraId="2C856817" w14:textId="2BDF0BB9" w:rsidR="00C87D25" w:rsidRDefault="00C87D25">
      <w:pPr>
        <w:spacing w:after="0" w:line="200" w:lineRule="exact"/>
        <w:rPr>
          <w:sz w:val="20"/>
          <w:szCs w:val="20"/>
        </w:rPr>
      </w:pPr>
    </w:p>
    <w:p w14:paraId="14F71087" w14:textId="3F60AD4B" w:rsidR="00C87D25" w:rsidRPr="00AD765E" w:rsidRDefault="009C1EDB">
      <w:pPr>
        <w:spacing w:after="0" w:line="200" w:lineRule="exact"/>
        <w:rPr>
          <w:rFonts w:ascii="Times New Roman" w:hAnsi="Times New Roman" w:cs="Times New Roman"/>
        </w:rPr>
      </w:pPr>
      <w:r w:rsidRPr="00AD765E">
        <w:rPr>
          <w:rFonts w:ascii="Times New Roman" w:hAnsi="Times New Roman" w:cs="Times New Roman"/>
        </w:rPr>
        <w:t xml:space="preserve">Nr. </w:t>
      </w:r>
      <w:proofErr w:type="spellStart"/>
      <w:r w:rsidR="00AD765E">
        <w:rPr>
          <w:rFonts w:ascii="Times New Roman" w:hAnsi="Times New Roman" w:cs="Times New Roman"/>
        </w:rPr>
        <w:t>î</w:t>
      </w:r>
      <w:r w:rsidRPr="00AD765E">
        <w:rPr>
          <w:rFonts w:ascii="Times New Roman" w:hAnsi="Times New Roman" w:cs="Times New Roman"/>
        </w:rPr>
        <w:t>nreg</w:t>
      </w:r>
      <w:proofErr w:type="spellEnd"/>
      <w:r w:rsidRPr="00AD765E">
        <w:rPr>
          <w:rFonts w:ascii="Times New Roman" w:hAnsi="Times New Roman" w:cs="Times New Roman"/>
        </w:rPr>
        <w:t>…………… din………………………</w:t>
      </w:r>
    </w:p>
    <w:p w14:paraId="1106CA3B" w14:textId="77777777" w:rsidR="009C1EDB" w:rsidRDefault="009C1EDB">
      <w:pPr>
        <w:spacing w:before="29" w:after="0" w:line="240" w:lineRule="auto"/>
        <w:ind w:left="3200" w:right="35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066085" w14:textId="77777777" w:rsidR="009C1EDB" w:rsidRDefault="009C1EDB">
      <w:pPr>
        <w:spacing w:before="29" w:after="0" w:line="240" w:lineRule="auto"/>
        <w:ind w:left="3200" w:right="35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41BA2C" w14:textId="15B1B0B3" w:rsidR="00C87D25" w:rsidRDefault="00000000">
      <w:pPr>
        <w:spacing w:before="29" w:after="0" w:line="240" w:lineRule="auto"/>
        <w:ind w:left="3200" w:right="35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14:paraId="5AF04E11" w14:textId="77777777" w:rsidR="00A00E11" w:rsidRDefault="00A00E11">
      <w:pPr>
        <w:spacing w:before="29" w:after="0" w:line="240" w:lineRule="auto"/>
        <w:ind w:left="3200" w:right="359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900D7E" w14:textId="538ECBF7" w:rsidR="00C87D25" w:rsidRDefault="00000000">
      <w:pPr>
        <w:spacing w:after="0" w:line="240" w:lineRule="auto"/>
        <w:ind w:left="3046" w:right="34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14:paraId="58A07527" w14:textId="77777777" w:rsidR="00A64451" w:rsidRDefault="00A64451">
      <w:pPr>
        <w:spacing w:after="0" w:line="240" w:lineRule="auto"/>
        <w:ind w:left="3046" w:right="34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6256A5" w14:textId="248066FD" w:rsidR="00C87D25" w:rsidRDefault="00C87D25">
      <w:pPr>
        <w:spacing w:before="6" w:after="0" w:line="140" w:lineRule="exact"/>
        <w:rPr>
          <w:sz w:val="14"/>
          <w:szCs w:val="14"/>
        </w:rPr>
      </w:pPr>
    </w:p>
    <w:p w14:paraId="31A2B070" w14:textId="77777777" w:rsidR="00C87D25" w:rsidRDefault="00C87D25">
      <w:pPr>
        <w:spacing w:after="0" w:line="200" w:lineRule="exact"/>
        <w:rPr>
          <w:sz w:val="20"/>
          <w:szCs w:val="20"/>
        </w:rPr>
      </w:pPr>
    </w:p>
    <w:p w14:paraId="495790E1" w14:textId="77777777" w:rsidR="00C87D25" w:rsidRDefault="00000000">
      <w:pPr>
        <w:spacing w:after="0" w:line="240" w:lineRule="auto"/>
        <w:ind w:left="160" w:right="7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ţile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F5DD98F" w14:textId="0CBE3A3F" w:rsidR="00C87D25" w:rsidRDefault="00000000">
      <w:pPr>
        <w:spacing w:before="69" w:after="0" w:line="299" w:lineRule="auto"/>
        <w:ind w:left="820" w:right="45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Gimna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ială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rge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rițiu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proofErr w:type="gramEnd"/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ţul</w:t>
      </w:r>
      <w:proofErr w:type="spellEnd"/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nr.</w:t>
      </w:r>
      <w:r w:rsidR="00400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1B,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x: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0264.23308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9C1EDB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 w:rsidR="009C1EDB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B111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ona,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Copil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ona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ăc</w:t>
      </w:r>
      <w:r>
        <w:rPr>
          <w:rFonts w:ascii="Times New Roman" w:eastAsia="Times New Roman" w:hAnsi="Times New Roman" w:cs="Times New Roman"/>
          <w:sz w:val="24"/>
          <w:szCs w:val="24"/>
        </w:rPr>
        <w:t>rimio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9C1EDB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tălina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02000C" w14:textId="376EF7BC" w:rsidR="00C87D25" w:rsidRDefault="00000000" w:rsidP="00AD765E">
      <w:pPr>
        <w:spacing w:before="3" w:after="0" w:line="299" w:lineRule="auto"/>
        <w:ind w:left="820" w:right="4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00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 w:rsidR="00A00E11">
        <w:rPr>
          <w:rFonts w:ascii="Times New Roman" w:eastAsia="Times New Roman" w:hAnsi="Times New Roman" w:cs="Times New Roman"/>
          <w:sz w:val="24"/>
          <w:szCs w:val="24"/>
        </w:rPr>
        <w:t xml:space="preserve"> …………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="00AD765E"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..........., 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A00E11">
        <w:rPr>
          <w:rFonts w:ascii="Times New Roman" w:eastAsia="Times New Roman" w:hAnsi="Times New Roman" w:cs="Times New Roman"/>
          <w:sz w:val="24"/>
          <w:szCs w:val="24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.judeţ.........</w:t>
      </w:r>
      <w:r w:rsidR="00A00E11">
        <w:rPr>
          <w:rFonts w:ascii="Times New Roman" w:eastAsia="Times New Roman" w:hAnsi="Times New Roman" w:cs="Times New Roman"/>
          <w:sz w:val="24"/>
          <w:szCs w:val="24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prin   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  <w:r w:rsidR="00A00E11">
        <w:rPr>
          <w:rFonts w:ascii="Times New Roman" w:eastAsia="Times New Roman" w:hAnsi="Times New Roman" w:cs="Times New Roman"/>
          <w:sz w:val="24"/>
          <w:szCs w:val="24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.....,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A00E11">
        <w:rPr>
          <w:rFonts w:ascii="Times New Roman" w:eastAsia="Times New Roman" w:hAnsi="Times New Roman" w:cs="Times New Roman"/>
          <w:sz w:val="24"/>
          <w:szCs w:val="24"/>
        </w:rPr>
        <w:t xml:space="preserve"> ……….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  <w:r w:rsidR="00AD76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 …………………………………………………</w:t>
      </w:r>
      <w:r w:rsidR="00E15E07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AD765E">
        <w:rPr>
          <w:rFonts w:ascii="Times New Roman" w:eastAsia="Times New Roman" w:hAnsi="Times New Roman" w:cs="Times New Roman"/>
          <w:sz w:val="24"/>
          <w:szCs w:val="24"/>
        </w:rPr>
        <w:t>…...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="00AD765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AD76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D765E">
        <w:rPr>
          <w:rFonts w:ascii="Times New Roman" w:eastAsia="Times New Roman" w:hAnsi="Times New Roman" w:cs="Times New Roman"/>
          <w:sz w:val="24"/>
          <w:szCs w:val="24"/>
        </w:rPr>
        <w:t>oord</w:t>
      </w:r>
      <w:r w:rsidR="00AD765E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AD76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AD76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D765E">
        <w:rPr>
          <w:rFonts w:ascii="Times New Roman" w:eastAsia="Times New Roman" w:hAnsi="Times New Roman" w:cs="Times New Roman"/>
          <w:sz w:val="24"/>
          <w:szCs w:val="24"/>
        </w:rPr>
        <w:t>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9066D1" w14:textId="77777777" w:rsidR="00AD765E" w:rsidRPr="00AD765E" w:rsidRDefault="00AD765E" w:rsidP="00AD765E">
      <w:pPr>
        <w:spacing w:before="3" w:after="0" w:line="299" w:lineRule="auto"/>
        <w:ind w:left="820" w:right="4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8927A2" w14:textId="0F53F927" w:rsidR="00C87D25" w:rsidRDefault="00000000" w:rsidP="007B5FCC">
      <w:pPr>
        <w:spacing w:after="0" w:line="240" w:lineRule="auto"/>
        <w:ind w:left="100" w:right="457"/>
        <w:jc w:val="both"/>
        <w:rPr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tul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tul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îl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olabo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şur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rii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FC66F1" w:rsidRPr="00FC66F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Simpozionul</w:t>
      </w:r>
      <w:r w:rsidR="00FC66F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ui</w:t>
      </w:r>
      <w:proofErr w:type="spellEnd"/>
      <w:r w:rsidR="00FC66F1" w:rsidRPr="00FC66F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proofErr w:type="spellStart"/>
      <w:r w:rsidR="00FC66F1" w:rsidRPr="00FC66F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Internațional</w:t>
      </w:r>
      <w:proofErr w:type="spellEnd"/>
      <w:r w:rsidR="00FC66F1" w:rsidRPr="00FC66F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ESENȚE ROMÂNEȘTI</w:t>
      </w:r>
      <w:r w:rsidR="00FC66F1" w:rsidRPr="00FC66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AD765E" w:rsidRPr="00AD76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„</w:t>
      </w:r>
      <w:proofErr w:type="spellStart"/>
      <w:r w:rsidR="00AD765E" w:rsidRPr="00AD76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Educația</w:t>
      </w:r>
      <w:proofErr w:type="spellEnd"/>
      <w:r w:rsidR="00AD765E" w:rsidRPr="00AD76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ca factor de </w:t>
      </w:r>
      <w:proofErr w:type="spellStart"/>
      <w:r w:rsidR="00AD765E" w:rsidRPr="00AD76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coeziune</w:t>
      </w:r>
      <w:proofErr w:type="spellEnd"/>
      <w:r w:rsidR="00AD765E" w:rsidRPr="00AD76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="00AD765E" w:rsidRPr="00AD76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culturală</w:t>
      </w:r>
      <w:proofErr w:type="spellEnd"/>
      <w:r w:rsidR="00AD765E" w:rsidRPr="00AD76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="00AD765E" w:rsidRPr="00AD76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și</w:t>
      </w:r>
      <w:proofErr w:type="spellEnd"/>
      <w:r w:rsidR="00AD765E" w:rsidRPr="00AD76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="00AD765E" w:rsidRPr="00AD76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inovație</w:t>
      </w:r>
      <w:proofErr w:type="spellEnd"/>
      <w:r w:rsidR="00AD765E" w:rsidRPr="00AD76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="00AD765E" w:rsidRPr="00AD76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socială</w:t>
      </w:r>
      <w:proofErr w:type="spellEnd"/>
      <w:r w:rsidR="00AD765E" w:rsidRPr="00AD76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: Perspective </w:t>
      </w:r>
      <w:proofErr w:type="spellStart"/>
      <w:r w:rsidR="00AD765E" w:rsidRPr="00AD76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interdisciplinare</w:t>
      </w:r>
      <w:proofErr w:type="spellEnd"/>
      <w:r w:rsidR="00AD765E" w:rsidRPr="00AD76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”, </w:t>
      </w:r>
      <w:proofErr w:type="spellStart"/>
      <w:r w:rsidR="00AD765E" w:rsidRPr="00AD76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Ediția</w:t>
      </w:r>
      <w:proofErr w:type="spellEnd"/>
      <w:r w:rsidR="00AD765E" w:rsidRPr="00AD76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a IV-a, </w:t>
      </w:r>
      <w:r w:rsidR="00B671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05 </w:t>
      </w:r>
      <w:proofErr w:type="spellStart"/>
      <w:r w:rsidR="00B671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și</w:t>
      </w:r>
      <w:proofErr w:type="spellEnd"/>
      <w:r w:rsidR="00B671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AD765E" w:rsidRPr="00AD76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1</w:t>
      </w:r>
      <w:r w:rsidR="00B671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1</w:t>
      </w:r>
      <w:r w:rsidR="00AD765E" w:rsidRPr="00AD76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="00AD765E" w:rsidRPr="00AD76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aprilie</w:t>
      </w:r>
      <w:proofErr w:type="spellEnd"/>
      <w:r w:rsidR="00AD765E" w:rsidRPr="00AD76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2025</w:t>
      </w:r>
    </w:p>
    <w:p w14:paraId="09C25BE1" w14:textId="77777777" w:rsidR="00C87D25" w:rsidRDefault="00C87D25" w:rsidP="007B5FCC">
      <w:pPr>
        <w:spacing w:after="0" w:line="240" w:lineRule="auto"/>
        <w:rPr>
          <w:sz w:val="20"/>
          <w:szCs w:val="20"/>
        </w:rPr>
      </w:pPr>
    </w:p>
    <w:p w14:paraId="4961A9DB" w14:textId="053743A8" w:rsidR="00C87D25" w:rsidRDefault="00000000" w:rsidP="007B5FCC">
      <w:pPr>
        <w:spacing w:after="0" w:line="240" w:lineRule="auto"/>
        <w:ind w:left="100" w:right="46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AD76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Grup</w:t>
      </w:r>
      <w:proofErr w:type="spellEnd"/>
      <w:r w:rsidR="00AD76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ţintă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AD76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D765E" w:rsidRPr="00AD76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cadre </w:t>
      </w:r>
      <w:proofErr w:type="spellStart"/>
      <w:r w:rsidR="00AD765E" w:rsidRPr="00AD765E">
        <w:rPr>
          <w:rFonts w:ascii="Times New Roman" w:eastAsia="Times New Roman" w:hAnsi="Times New Roman" w:cs="Times New Roman"/>
          <w:spacing w:val="1"/>
          <w:sz w:val="24"/>
          <w:szCs w:val="24"/>
        </w:rPr>
        <w:t>didactice</w:t>
      </w:r>
      <w:proofErr w:type="spellEnd"/>
      <w:r w:rsidR="00AD765E" w:rsidRPr="00AD76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din </w:t>
      </w:r>
      <w:proofErr w:type="spellStart"/>
      <w:r w:rsidR="00AD765E" w:rsidRPr="00AD765E">
        <w:rPr>
          <w:rFonts w:ascii="Times New Roman" w:eastAsia="Times New Roman" w:hAnsi="Times New Roman" w:cs="Times New Roman"/>
          <w:spacing w:val="1"/>
          <w:sz w:val="24"/>
          <w:szCs w:val="24"/>
        </w:rPr>
        <w:t>învăţământul</w:t>
      </w:r>
      <w:proofErr w:type="spellEnd"/>
      <w:r w:rsidR="00AD765E" w:rsidRPr="00AD76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AD765E" w:rsidRPr="00AD765E">
        <w:rPr>
          <w:rFonts w:ascii="Times New Roman" w:eastAsia="Times New Roman" w:hAnsi="Times New Roman" w:cs="Times New Roman"/>
          <w:spacing w:val="1"/>
          <w:sz w:val="24"/>
          <w:szCs w:val="24"/>
        </w:rPr>
        <w:t>preuniversitar</w:t>
      </w:r>
      <w:proofErr w:type="spellEnd"/>
      <w:r w:rsidR="00AD765E" w:rsidRPr="00AD76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AD765E" w:rsidRPr="00AD765E">
        <w:rPr>
          <w:rFonts w:ascii="Times New Roman" w:eastAsia="Times New Roman" w:hAnsi="Times New Roman" w:cs="Times New Roman"/>
          <w:spacing w:val="1"/>
          <w:sz w:val="24"/>
          <w:szCs w:val="24"/>
        </w:rPr>
        <w:t>și</w:t>
      </w:r>
      <w:proofErr w:type="spellEnd"/>
      <w:r w:rsidR="00AD76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AD765E" w:rsidRPr="00AD765E">
        <w:rPr>
          <w:rFonts w:ascii="Times New Roman" w:eastAsia="Times New Roman" w:hAnsi="Times New Roman" w:cs="Times New Roman"/>
          <w:spacing w:val="1"/>
          <w:sz w:val="24"/>
          <w:szCs w:val="24"/>
        </w:rPr>
        <w:t>elevi</w:t>
      </w:r>
      <w:proofErr w:type="spellEnd"/>
      <w:r w:rsidR="00AD765E" w:rsidRPr="00AD76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din </w:t>
      </w:r>
      <w:proofErr w:type="spellStart"/>
      <w:r w:rsidR="00AD765E" w:rsidRPr="00AD765E">
        <w:rPr>
          <w:rFonts w:ascii="Times New Roman" w:eastAsia="Times New Roman" w:hAnsi="Times New Roman" w:cs="Times New Roman"/>
          <w:spacing w:val="1"/>
          <w:sz w:val="24"/>
          <w:szCs w:val="24"/>
        </w:rPr>
        <w:t>învăţământul</w:t>
      </w:r>
      <w:proofErr w:type="spellEnd"/>
      <w:r w:rsidR="00AD765E" w:rsidRPr="00AD76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AD765E" w:rsidRPr="00AD765E">
        <w:rPr>
          <w:rFonts w:ascii="Times New Roman" w:eastAsia="Times New Roman" w:hAnsi="Times New Roman" w:cs="Times New Roman"/>
          <w:spacing w:val="1"/>
          <w:sz w:val="24"/>
          <w:szCs w:val="24"/>
        </w:rPr>
        <w:t>antepreșcolar</w:t>
      </w:r>
      <w:proofErr w:type="spellEnd"/>
      <w:r w:rsidR="00AD765E" w:rsidRPr="00AD765E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="00AD76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AD765E" w:rsidRPr="00AD765E">
        <w:rPr>
          <w:rFonts w:ascii="Times New Roman" w:eastAsia="Times New Roman" w:hAnsi="Times New Roman" w:cs="Times New Roman"/>
          <w:spacing w:val="1"/>
          <w:sz w:val="24"/>
          <w:szCs w:val="24"/>
        </w:rPr>
        <w:t>preșcolar</w:t>
      </w:r>
      <w:proofErr w:type="spellEnd"/>
      <w:r w:rsidR="00AD765E" w:rsidRPr="00AD765E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="00AD76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AD765E" w:rsidRPr="00AD765E">
        <w:rPr>
          <w:rFonts w:ascii="Times New Roman" w:eastAsia="Times New Roman" w:hAnsi="Times New Roman" w:cs="Times New Roman"/>
          <w:spacing w:val="1"/>
          <w:sz w:val="24"/>
          <w:szCs w:val="24"/>
        </w:rPr>
        <w:t>primar</w:t>
      </w:r>
      <w:proofErr w:type="spellEnd"/>
      <w:r w:rsidR="00AD765E" w:rsidRPr="00AD765E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="00AD76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AD765E" w:rsidRPr="00AD765E">
        <w:rPr>
          <w:rFonts w:ascii="Times New Roman" w:eastAsia="Times New Roman" w:hAnsi="Times New Roman" w:cs="Times New Roman"/>
          <w:spacing w:val="1"/>
          <w:sz w:val="24"/>
          <w:szCs w:val="24"/>
        </w:rPr>
        <w:t>gimnazial</w:t>
      </w:r>
      <w:proofErr w:type="spellEnd"/>
      <w:r w:rsidR="00AD765E" w:rsidRPr="00AD76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/ </w:t>
      </w:r>
      <w:proofErr w:type="spellStart"/>
      <w:r w:rsidR="00AD765E" w:rsidRPr="00AD765E">
        <w:rPr>
          <w:rFonts w:ascii="Times New Roman" w:eastAsia="Times New Roman" w:hAnsi="Times New Roman" w:cs="Times New Roman"/>
          <w:spacing w:val="1"/>
          <w:sz w:val="24"/>
          <w:szCs w:val="24"/>
        </w:rPr>
        <w:t>liceal</w:t>
      </w:r>
      <w:proofErr w:type="spellEnd"/>
      <w:r w:rsidR="00AD765E" w:rsidRPr="00AD765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14:paraId="42BE174B" w14:textId="77777777" w:rsidR="00C87D25" w:rsidRDefault="00C87D25" w:rsidP="007B5FCC">
      <w:pPr>
        <w:spacing w:after="0" w:line="240" w:lineRule="auto"/>
        <w:rPr>
          <w:sz w:val="20"/>
          <w:szCs w:val="20"/>
        </w:rPr>
      </w:pPr>
    </w:p>
    <w:p w14:paraId="5E8429D3" w14:textId="77777777" w:rsidR="00A64451" w:rsidRDefault="00A64451" w:rsidP="007B5FCC">
      <w:pPr>
        <w:spacing w:after="0" w:line="240" w:lineRule="auto"/>
        <w:rPr>
          <w:sz w:val="20"/>
          <w:szCs w:val="20"/>
        </w:rPr>
      </w:pPr>
    </w:p>
    <w:p w14:paraId="11905ED5" w14:textId="77777777" w:rsidR="00C87D25" w:rsidRDefault="00000000" w:rsidP="007B5FCC">
      <w:pPr>
        <w:spacing w:after="0" w:line="300" w:lineRule="atLeast"/>
        <w:ind w:left="100" w:right="7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gaţiile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ţilo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A92C8E6" w14:textId="77777777" w:rsidR="00C87D25" w:rsidRDefault="00000000" w:rsidP="007B5FCC">
      <w:pPr>
        <w:spacing w:after="0" w:line="300" w:lineRule="atLeast"/>
        <w:ind w:left="100" w:right="69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A)      </w:t>
      </w:r>
      <w:r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icantul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C321040" w14:textId="77777777" w:rsidR="00C87D25" w:rsidRDefault="00000000" w:rsidP="007B5FCC">
      <w:pPr>
        <w:spacing w:after="0" w:line="300" w:lineRule="atLeas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nulu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A621EB" w14:textId="77777777" w:rsidR="00C87D25" w:rsidRDefault="00000000" w:rsidP="007B5FCC">
      <w:pPr>
        <w:spacing w:after="0" w:line="300" w:lineRule="atLeas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şu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mpozionulu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ursului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B7016D4" w14:textId="77777777" w:rsidR="00C87D25" w:rsidRDefault="00000000" w:rsidP="007B5FCC">
      <w:pPr>
        <w:spacing w:after="0" w:line="300" w:lineRule="atLeas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distribuie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omele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3924B2" w14:textId="7F0EDD86" w:rsidR="00C87D25" w:rsidRDefault="00000000" w:rsidP="007B5FCC">
      <w:pPr>
        <w:spacing w:after="0" w:line="300" w:lineRule="atLeas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distribuie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omele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levilor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41B9FA" w14:textId="77777777" w:rsidR="00C87D25" w:rsidRDefault="00C87D25" w:rsidP="007B5FCC">
      <w:pPr>
        <w:spacing w:after="0" w:line="300" w:lineRule="atLeast"/>
        <w:rPr>
          <w:sz w:val="20"/>
          <w:szCs w:val="20"/>
        </w:rPr>
      </w:pPr>
    </w:p>
    <w:p w14:paraId="146B274D" w14:textId="0147AE07" w:rsidR="00C87D25" w:rsidRPr="00FC66F1" w:rsidRDefault="00000000" w:rsidP="007B5FCC">
      <w:pPr>
        <w:spacing w:after="0" w:line="300" w:lineRule="atLeast"/>
        <w:ind w:left="100" w:right="3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     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ătoa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iţii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DCF6FCB" w14:textId="77777777" w:rsidR="00FC66F1" w:rsidRPr="00FC66F1" w:rsidRDefault="00FC66F1" w:rsidP="007B5FCC">
      <w:pPr>
        <w:spacing w:after="0" w:line="300" w:lineRule="atLeas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pregătească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lucrare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referat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propusă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pregăteasă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concurs;</w:t>
      </w:r>
    </w:p>
    <w:p w14:paraId="4A009FC7" w14:textId="77777777" w:rsidR="00FC66F1" w:rsidRPr="00FC66F1" w:rsidRDefault="00FC66F1" w:rsidP="007B5FCC">
      <w:pPr>
        <w:spacing w:after="0" w:line="300" w:lineRule="atLeas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mediatizeze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simpozionul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unitatea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şcolară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FE77D4" w14:textId="77777777" w:rsidR="00FC66F1" w:rsidRPr="00AD765E" w:rsidRDefault="00FC66F1" w:rsidP="007B5FCC">
      <w:pPr>
        <w:spacing w:after="0" w:line="300" w:lineRule="atLeas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respecte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desfăşurare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56DA7F" w14:textId="77777777" w:rsidR="00A64451" w:rsidRDefault="00A64451">
      <w:pPr>
        <w:spacing w:after="0" w:line="200" w:lineRule="exact"/>
        <w:rPr>
          <w:sz w:val="20"/>
          <w:szCs w:val="20"/>
        </w:rPr>
      </w:pPr>
    </w:p>
    <w:p w14:paraId="082D6D42" w14:textId="77777777" w:rsidR="00C87D25" w:rsidRDefault="00C87D25">
      <w:pPr>
        <w:spacing w:before="15" w:after="0" w:line="200" w:lineRule="exact"/>
        <w:rPr>
          <w:sz w:val="20"/>
          <w:szCs w:val="20"/>
        </w:rPr>
      </w:pPr>
    </w:p>
    <w:p w14:paraId="51C53206" w14:textId="469CBF20" w:rsidR="00C87D25" w:rsidRDefault="00000000">
      <w:pPr>
        <w:spacing w:after="0" w:line="299" w:lineRule="auto"/>
        <w:ind w:left="1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Dura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ordul</w:t>
      </w:r>
      <w:proofErr w:type="spellEnd"/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proofErr w:type="spellEnd"/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ră</w:t>
      </w:r>
      <w:proofErr w:type="spellEnd"/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vigoa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Este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pe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şur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ionu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 w:rsidR="00B4161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ului</w:t>
      </w:r>
      <w:proofErr w:type="spellEnd"/>
      <w:r w:rsidR="00D66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649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66F1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="00FC66F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 </w:t>
      </w:r>
      <w:proofErr w:type="spellStart"/>
      <w:r w:rsidR="00FC66F1">
        <w:rPr>
          <w:rFonts w:ascii="Times New Roman" w:eastAsia="Times New Roman" w:hAnsi="Times New Roman" w:cs="Times New Roman"/>
          <w:sz w:val="24"/>
          <w:szCs w:val="24"/>
        </w:rPr>
        <w:t>martie-aprilie</w:t>
      </w:r>
      <w:proofErr w:type="spellEnd"/>
      <w:r w:rsidR="00821E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olar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="00FC66F1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C66F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1D0119" w14:textId="77777777" w:rsidR="00C87D25" w:rsidRDefault="00C87D25">
      <w:pPr>
        <w:spacing w:before="9" w:after="0" w:line="140" w:lineRule="exact"/>
        <w:rPr>
          <w:sz w:val="14"/>
          <w:szCs w:val="14"/>
        </w:rPr>
      </w:pPr>
    </w:p>
    <w:p w14:paraId="14BFEBA9" w14:textId="77777777" w:rsidR="00C87D25" w:rsidRDefault="00C87D25">
      <w:pPr>
        <w:spacing w:after="0" w:line="200" w:lineRule="exact"/>
        <w:rPr>
          <w:sz w:val="20"/>
          <w:szCs w:val="20"/>
        </w:rPr>
      </w:pPr>
    </w:p>
    <w:p w14:paraId="21C06220" w14:textId="77777777" w:rsidR="00C87D25" w:rsidRDefault="00000000">
      <w:pPr>
        <w:spacing w:after="0" w:line="240" w:lineRule="auto"/>
        <w:ind w:left="100" w:right="6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finale ale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3BA7D6E" w14:textId="4929CD0D" w:rsidR="00C87D25" w:rsidRDefault="00FC66F1" w:rsidP="00B22315">
      <w:pPr>
        <w:spacing w:before="70" w:after="0" w:line="299" w:lineRule="auto"/>
        <w:ind w:left="100" w:right="57" w:firstLine="620"/>
        <w:jc w:val="both"/>
        <w:rPr>
          <w:sz w:val="20"/>
          <w:szCs w:val="20"/>
        </w:rPr>
      </w:pPr>
      <w:proofErr w:type="spellStart"/>
      <w:r w:rsidRPr="00FC66F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Simpozionul</w:t>
      </w:r>
      <w:proofErr w:type="spellEnd"/>
      <w:r w:rsidRPr="00FC66F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Internațional</w:t>
      </w:r>
      <w:proofErr w:type="spellEnd"/>
      <w:r w:rsidRPr="00FC66F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ESENȚE ROMÂNEȘTI „</w:t>
      </w:r>
      <w:proofErr w:type="spellStart"/>
      <w:r w:rsidRPr="00FC66F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Educația</w:t>
      </w:r>
      <w:proofErr w:type="spellEnd"/>
      <w:r w:rsidRPr="00FC66F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ca factor de </w:t>
      </w:r>
      <w:proofErr w:type="spellStart"/>
      <w:r w:rsidRPr="00FC66F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coeziune</w:t>
      </w:r>
      <w:proofErr w:type="spellEnd"/>
      <w:r w:rsidRPr="00FC66F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culturală</w:t>
      </w:r>
      <w:proofErr w:type="spellEnd"/>
      <w:r w:rsidRPr="00FC66F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și</w:t>
      </w:r>
      <w:proofErr w:type="spellEnd"/>
      <w:r w:rsidRPr="00FC66F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inovație</w:t>
      </w:r>
      <w:proofErr w:type="spellEnd"/>
      <w:r w:rsidRPr="00FC66F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socială</w:t>
      </w:r>
      <w:proofErr w:type="spellEnd"/>
      <w:r w:rsidRPr="00FC66F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: Perspective </w:t>
      </w:r>
      <w:proofErr w:type="spellStart"/>
      <w:r w:rsidRPr="00FC66F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interdisciplinare</w:t>
      </w:r>
      <w:proofErr w:type="spellEnd"/>
      <w:r w:rsidRPr="00FC66F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”, </w:t>
      </w:r>
      <w:proofErr w:type="spellStart"/>
      <w:r w:rsidRPr="00FC66F1">
        <w:rPr>
          <w:rFonts w:ascii="Times New Roman" w:eastAsia="Times New Roman" w:hAnsi="Times New Roman" w:cs="Times New Roman"/>
          <w:spacing w:val="1"/>
          <w:sz w:val="24"/>
          <w:szCs w:val="24"/>
        </w:rPr>
        <w:t>Ediția</w:t>
      </w:r>
      <w:proofErr w:type="spellEnd"/>
      <w:r w:rsidRPr="00FC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 IV-</w:t>
      </w:r>
      <w:proofErr w:type="gramStart"/>
      <w:r w:rsidRPr="00FC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a, </w:t>
      </w:r>
      <w:r w:rsidR="004F78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05</w:t>
      </w:r>
      <w:proofErr w:type="gramEnd"/>
      <w:r w:rsidR="004F78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4F7872">
        <w:rPr>
          <w:rFonts w:ascii="Times New Roman" w:eastAsia="Times New Roman" w:hAnsi="Times New Roman" w:cs="Times New Roman"/>
          <w:spacing w:val="1"/>
          <w:sz w:val="24"/>
          <w:szCs w:val="24"/>
        </w:rPr>
        <w:t>și</w:t>
      </w:r>
      <w:proofErr w:type="spellEnd"/>
      <w:r w:rsidR="004F78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66F1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="004F7872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Pr="00FC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pacing w:val="1"/>
          <w:sz w:val="24"/>
          <w:szCs w:val="24"/>
        </w:rPr>
        <w:t>aprilie</w:t>
      </w:r>
      <w:proofErr w:type="spellEnd"/>
      <w:r w:rsidRPr="00FC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2025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face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categoria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activităţilor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extraşcolare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urmăreşte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relaţii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colaborare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instituţiile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ţară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din afara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ei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înscris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Calendarul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Extrașcolară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Județene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(CPEEJ) </w:t>
      </w:r>
      <w:r w:rsidRPr="00FC66F1">
        <w:rPr>
          <w:rFonts w:ascii="Times New Roman" w:eastAsia="Times New Roman" w:hAnsi="Times New Roman" w:cs="Times New Roman"/>
          <w:sz w:val="24"/>
          <w:szCs w:val="24"/>
        </w:rPr>
        <w:t>Cluj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multidisciplinar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66F1">
        <w:rPr>
          <w:rFonts w:ascii="Times New Roman" w:eastAsia="Times New Roman" w:hAnsi="Times New Roman" w:cs="Times New Roman"/>
          <w:sz w:val="24"/>
          <w:szCs w:val="24"/>
        </w:rPr>
        <w:t>poziția</w:t>
      </w:r>
      <w:proofErr w:type="spellEnd"/>
      <w:r w:rsidRPr="00FC66F1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</w:rPr>
        <w:t>8.</w:t>
      </w:r>
    </w:p>
    <w:p w14:paraId="146AC6E5" w14:textId="77777777" w:rsidR="00C87D25" w:rsidRDefault="00C87D25">
      <w:pPr>
        <w:spacing w:after="0" w:line="200" w:lineRule="exact"/>
        <w:rPr>
          <w:sz w:val="20"/>
          <w:szCs w:val="20"/>
        </w:rPr>
      </w:pPr>
    </w:p>
    <w:p w14:paraId="5F5D022D" w14:textId="77777777" w:rsidR="00C87D25" w:rsidRDefault="00C87D25">
      <w:pPr>
        <w:spacing w:after="0" w:line="200" w:lineRule="exact"/>
        <w:rPr>
          <w:sz w:val="20"/>
          <w:szCs w:val="20"/>
        </w:rPr>
      </w:pPr>
    </w:p>
    <w:p w14:paraId="6ECF78D5" w14:textId="77777777" w:rsidR="00A64451" w:rsidRDefault="00A64451">
      <w:pPr>
        <w:spacing w:after="0" w:line="200" w:lineRule="exact"/>
        <w:rPr>
          <w:sz w:val="20"/>
          <w:szCs w:val="20"/>
        </w:rPr>
      </w:pPr>
    </w:p>
    <w:p w14:paraId="5983407F" w14:textId="77777777" w:rsidR="00A64451" w:rsidRDefault="00A64451">
      <w:pPr>
        <w:spacing w:after="0" w:line="200" w:lineRule="exact"/>
        <w:rPr>
          <w:sz w:val="20"/>
          <w:szCs w:val="20"/>
        </w:rPr>
      </w:pPr>
    </w:p>
    <w:p w14:paraId="207FD9BA" w14:textId="77777777" w:rsidR="00A64451" w:rsidRDefault="00A64451">
      <w:pPr>
        <w:spacing w:after="0" w:line="200" w:lineRule="exact"/>
        <w:rPr>
          <w:sz w:val="20"/>
          <w:szCs w:val="20"/>
        </w:rPr>
      </w:pPr>
    </w:p>
    <w:p w14:paraId="4E6DB7EF" w14:textId="77777777" w:rsidR="00A64451" w:rsidRDefault="00A64451">
      <w:pPr>
        <w:spacing w:after="0" w:line="200" w:lineRule="exact"/>
        <w:rPr>
          <w:sz w:val="20"/>
          <w:szCs w:val="20"/>
        </w:rPr>
      </w:pPr>
    </w:p>
    <w:p w14:paraId="53EAC9EF" w14:textId="77777777" w:rsidR="00A64451" w:rsidRDefault="00A64451">
      <w:pPr>
        <w:spacing w:after="0" w:line="200" w:lineRule="exact"/>
        <w:rPr>
          <w:sz w:val="20"/>
          <w:szCs w:val="20"/>
        </w:rPr>
      </w:pPr>
    </w:p>
    <w:p w14:paraId="696794EA" w14:textId="77777777" w:rsidR="00A64451" w:rsidRDefault="00A64451">
      <w:pPr>
        <w:spacing w:after="0" w:line="200" w:lineRule="exact"/>
        <w:rPr>
          <w:sz w:val="20"/>
          <w:szCs w:val="20"/>
        </w:rPr>
      </w:pPr>
    </w:p>
    <w:p w14:paraId="41D3EAE1" w14:textId="77777777" w:rsidR="00A64451" w:rsidRDefault="00A64451">
      <w:pPr>
        <w:spacing w:after="0" w:line="200" w:lineRule="exact"/>
        <w:rPr>
          <w:sz w:val="20"/>
          <w:szCs w:val="20"/>
        </w:rPr>
      </w:pPr>
    </w:p>
    <w:p w14:paraId="0E296107" w14:textId="77777777" w:rsidR="00C87D25" w:rsidRDefault="00C87D25">
      <w:pPr>
        <w:spacing w:after="0" w:line="200" w:lineRule="exact"/>
        <w:rPr>
          <w:sz w:val="20"/>
          <w:szCs w:val="20"/>
        </w:rPr>
      </w:pPr>
    </w:p>
    <w:p w14:paraId="16B2C6A3" w14:textId="77777777" w:rsidR="00BD6C2F" w:rsidRDefault="00BD6C2F" w:rsidP="00BD6C2F">
      <w:pPr>
        <w:spacing w:after="0" w:line="240" w:lineRule="auto"/>
        <w:ind w:right="317"/>
        <w:jc w:val="both"/>
      </w:pPr>
    </w:p>
    <w:p w14:paraId="02396AEB" w14:textId="209BCD69" w:rsidR="00C87D25" w:rsidRDefault="00000000" w:rsidP="00BD6C2F">
      <w:pPr>
        <w:spacing w:after="0" w:line="240" w:lineRule="auto"/>
        <w:ind w:right="317"/>
        <w:jc w:val="both"/>
        <w:rPr>
          <w:rFonts w:ascii="Times New Roman" w:eastAsia="Times New Roman" w:hAnsi="Times New Roman" w:cs="Times New Roman"/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ECTOR,  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</w:rPr>
        <w:t>ECT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,</w:t>
      </w:r>
    </w:p>
    <w:p w14:paraId="403E31D5" w14:textId="77777777" w:rsidR="00FC66F1" w:rsidRDefault="00FC66F1" w:rsidP="00FC66F1">
      <w:pPr>
        <w:spacing w:after="0" w:line="240" w:lineRule="auto"/>
        <w:ind w:right="317"/>
        <w:jc w:val="right"/>
        <w:rPr>
          <w:rFonts w:ascii="Times New Roman" w:eastAsia="Times New Roman" w:hAnsi="Times New Roman" w:cs="Times New Roman"/>
          <w:b/>
          <w:bCs/>
        </w:rPr>
      </w:pPr>
    </w:p>
    <w:p w14:paraId="64165C10" w14:textId="7D8610F9" w:rsidR="00FC66F1" w:rsidRDefault="00BD6C2F" w:rsidP="00FC66F1">
      <w:pPr>
        <w:spacing w:after="0" w:line="240" w:lineRule="auto"/>
        <w:ind w:right="317"/>
        <w:rPr>
          <w:rFonts w:ascii="Times New Roman" w:eastAsia="Times New Roman" w:hAnsi="Times New Roman" w:cs="Times New Roman"/>
        </w:rPr>
      </w:pPr>
      <w:r w:rsidRPr="00BD6C2F">
        <w:rPr>
          <w:rFonts w:ascii="Times New Roman" w:eastAsia="Times New Roman" w:hAnsi="Times New Roman" w:cs="Times New Roman"/>
          <w:b/>
          <w:bCs/>
          <w:sz w:val="24"/>
          <w:szCs w:val="24"/>
        </w:rPr>
        <w:t>Prof. Trohonel Mădălin-Gheorghe-Lucian</w:t>
      </w:r>
      <w:r w:rsidR="00FC66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  <w:r w:rsidR="00FC66F1" w:rsidRPr="00FC66F1">
        <w:rPr>
          <w:rFonts w:ascii="Times New Roman" w:eastAsia="Times New Roman" w:hAnsi="Times New Roman" w:cs="Times New Roman"/>
        </w:rPr>
        <w:t>.........................................................................</w:t>
      </w:r>
    </w:p>
    <w:p w14:paraId="4E884AF3" w14:textId="48D6B34B" w:rsidR="00C87D25" w:rsidRDefault="00C87D25" w:rsidP="00BD6C2F">
      <w:pPr>
        <w:spacing w:before="70" w:after="0" w:line="240" w:lineRule="auto"/>
        <w:ind w:right="512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F6019C" w14:textId="77777777" w:rsidR="00A64451" w:rsidRPr="00A64451" w:rsidRDefault="00A64451" w:rsidP="00A644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B048FA" w14:textId="77777777" w:rsidR="00A64451" w:rsidRPr="00A64451" w:rsidRDefault="00A64451" w:rsidP="00A644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794D1A" w14:textId="77777777" w:rsidR="00A64451" w:rsidRPr="00A64451" w:rsidRDefault="00A64451" w:rsidP="00A644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63C5D5" w14:textId="77777777" w:rsidR="00A64451" w:rsidRPr="00A64451" w:rsidRDefault="00A64451" w:rsidP="00A644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7FC6F3" w14:textId="77777777" w:rsidR="00A64451" w:rsidRPr="00A64451" w:rsidRDefault="00A64451" w:rsidP="00A644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1B4F53" w14:textId="77777777" w:rsidR="00A64451" w:rsidRPr="00A64451" w:rsidRDefault="00A64451" w:rsidP="00A644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6A000C" w14:textId="77777777" w:rsidR="00A64451" w:rsidRPr="00A64451" w:rsidRDefault="00A64451" w:rsidP="00A644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327FFD" w14:textId="77777777" w:rsidR="00A64451" w:rsidRPr="00A64451" w:rsidRDefault="00A64451" w:rsidP="00A644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8D27B3" w14:textId="77777777" w:rsidR="00A64451" w:rsidRPr="00A64451" w:rsidRDefault="00A64451" w:rsidP="00A644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14EFF8" w14:textId="77777777" w:rsidR="00A64451" w:rsidRPr="00A64451" w:rsidRDefault="00A64451" w:rsidP="00A644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42A2E1" w14:textId="77777777" w:rsidR="00A64451" w:rsidRPr="00A64451" w:rsidRDefault="00A64451" w:rsidP="00A644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BAE4B4" w14:textId="77777777" w:rsidR="00A64451" w:rsidRPr="00A64451" w:rsidRDefault="00A64451" w:rsidP="00A644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B44DD8" w14:textId="77777777" w:rsidR="00A64451" w:rsidRPr="00A64451" w:rsidRDefault="00A64451" w:rsidP="00A644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9DAE8D" w14:textId="77777777" w:rsidR="00A64451" w:rsidRPr="00A64451" w:rsidRDefault="00A64451" w:rsidP="00BA6FF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64451" w:rsidRPr="00A64451" w:rsidSect="00A64451">
      <w:headerReference w:type="default" r:id="rId7"/>
      <w:footerReference w:type="default" r:id="rId8"/>
      <w:pgSz w:w="12240" w:h="15840"/>
      <w:pgMar w:top="720" w:right="720" w:bottom="720" w:left="720" w:header="75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A4C9" w14:textId="77777777" w:rsidR="00AE6B2A" w:rsidRDefault="00AE6B2A">
      <w:pPr>
        <w:spacing w:after="0" w:line="240" w:lineRule="auto"/>
      </w:pPr>
      <w:r>
        <w:separator/>
      </w:r>
    </w:p>
  </w:endnote>
  <w:endnote w:type="continuationSeparator" w:id="0">
    <w:p w14:paraId="7F6756AD" w14:textId="77777777" w:rsidR="00AE6B2A" w:rsidRDefault="00AE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3706498"/>
      <w:docPartObj>
        <w:docPartGallery w:val="Page Numbers (Bottom of Page)"/>
        <w:docPartUnique/>
      </w:docPartObj>
    </w:sdtPr>
    <w:sdtContent>
      <w:p w14:paraId="0B6886A2" w14:textId="0EF10CB3" w:rsidR="004E0FB1" w:rsidRDefault="004E0FB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1B084A1D" w14:textId="77777777" w:rsidR="004E0FB1" w:rsidRDefault="004E0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CA22F" w14:textId="77777777" w:rsidR="00AE6B2A" w:rsidRDefault="00AE6B2A">
      <w:pPr>
        <w:spacing w:after="0" w:line="240" w:lineRule="auto"/>
      </w:pPr>
      <w:r>
        <w:separator/>
      </w:r>
    </w:p>
  </w:footnote>
  <w:footnote w:type="continuationSeparator" w:id="0">
    <w:p w14:paraId="5FD24721" w14:textId="77777777" w:rsidR="00AE6B2A" w:rsidRDefault="00AE6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06B4" w14:textId="77777777" w:rsidR="00C87D25" w:rsidRDefault="00000000">
    <w:pPr>
      <w:spacing w:after="0" w:line="200" w:lineRule="exact"/>
      <w:rPr>
        <w:sz w:val="20"/>
        <w:szCs w:val="20"/>
      </w:rPr>
    </w:pPr>
    <w:r>
      <w:pict w14:anchorId="6F6F521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36.5pt;width:53.6pt;height:14pt;z-index:-251658752;mso-position-horizontal-relative:page;mso-position-vertical-relative:page" filled="f" stroked="f">
          <v:textbox style="mso-next-textbox:#_x0000_s1025" inset="0,0,0,0">
            <w:txbxContent>
              <w:p w14:paraId="1CAD47E0" w14:textId="77777777" w:rsidR="00C87D25" w:rsidRDefault="00000000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EXA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D25"/>
    <w:rsid w:val="00183179"/>
    <w:rsid w:val="003E3A76"/>
    <w:rsid w:val="00400574"/>
    <w:rsid w:val="0044122D"/>
    <w:rsid w:val="00460FF5"/>
    <w:rsid w:val="00462FEB"/>
    <w:rsid w:val="004A1D41"/>
    <w:rsid w:val="004B6AC6"/>
    <w:rsid w:val="004E0FB1"/>
    <w:rsid w:val="004E4C40"/>
    <w:rsid w:val="004F7872"/>
    <w:rsid w:val="00546F36"/>
    <w:rsid w:val="00626891"/>
    <w:rsid w:val="007B5FCC"/>
    <w:rsid w:val="007C0A3A"/>
    <w:rsid w:val="007C5613"/>
    <w:rsid w:val="00821E6F"/>
    <w:rsid w:val="008E5562"/>
    <w:rsid w:val="00904B36"/>
    <w:rsid w:val="009C1EDB"/>
    <w:rsid w:val="009E06C5"/>
    <w:rsid w:val="009E0849"/>
    <w:rsid w:val="00A00E11"/>
    <w:rsid w:val="00A64451"/>
    <w:rsid w:val="00AA3317"/>
    <w:rsid w:val="00AD765E"/>
    <w:rsid w:val="00AE6B2A"/>
    <w:rsid w:val="00B1111B"/>
    <w:rsid w:val="00B22315"/>
    <w:rsid w:val="00B41610"/>
    <w:rsid w:val="00B50BFB"/>
    <w:rsid w:val="00B67197"/>
    <w:rsid w:val="00BA6FF4"/>
    <w:rsid w:val="00BD69EB"/>
    <w:rsid w:val="00BD6C2F"/>
    <w:rsid w:val="00C87D25"/>
    <w:rsid w:val="00D66492"/>
    <w:rsid w:val="00DC0B23"/>
    <w:rsid w:val="00DE76CE"/>
    <w:rsid w:val="00E15E07"/>
    <w:rsid w:val="00E572B1"/>
    <w:rsid w:val="00F37F0F"/>
    <w:rsid w:val="00F73B80"/>
    <w:rsid w:val="00FA5AF7"/>
    <w:rsid w:val="00FC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DF7F191"/>
  <w15:docId w15:val="{B0EB167E-707A-4E11-9C7C-367B3B0C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179"/>
  </w:style>
  <w:style w:type="character" w:styleId="Hyperlink">
    <w:name w:val="Hyperlink"/>
    <w:basedOn w:val="DefaultParagraphFont"/>
    <w:uiPriority w:val="99"/>
    <w:unhideWhenUsed/>
    <w:rsid w:val="0018317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8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179"/>
  </w:style>
  <w:style w:type="character" w:styleId="UnresolvedMention">
    <w:name w:val="Unresolved Mention"/>
    <w:basedOn w:val="DefaultParagraphFont"/>
    <w:uiPriority w:val="99"/>
    <w:semiHidden/>
    <w:unhideWhenUsed/>
    <w:rsid w:val="00183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Cătălina Neag</dc:creator>
  <cp:lastModifiedBy>user1</cp:lastModifiedBy>
  <cp:revision>26</cp:revision>
  <cp:lastPrinted>2023-03-16T18:22:00Z</cp:lastPrinted>
  <dcterms:created xsi:type="dcterms:W3CDTF">2023-02-26T14:51:00Z</dcterms:created>
  <dcterms:modified xsi:type="dcterms:W3CDTF">2025-03-14T07:04:00Z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LastSaved">
    <vt:filetime>2023-02-26T00:00:00Z</vt:filetime>
  </property>
</Properties>
</file>